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5842" w:type="dxa"/>
        <w:tblLook w:val="04A0" w:firstRow="1" w:lastRow="0" w:firstColumn="1" w:lastColumn="0" w:noHBand="0" w:noVBand="1"/>
      </w:tblPr>
      <w:tblGrid>
        <w:gridCol w:w="8046"/>
        <w:gridCol w:w="7796"/>
      </w:tblGrid>
      <w:tr w:rsidR="00B814D9" w14:paraId="5F463F0A" w14:textId="77777777" w:rsidTr="00B814D9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12"/>
              <w:gridCol w:w="4808"/>
            </w:tblGrid>
            <w:tr w:rsidR="00EE47CC" w14:paraId="315DC707" w14:textId="77777777" w:rsidTr="00515A3D">
              <w:tc>
                <w:tcPr>
                  <w:tcW w:w="3012" w:type="dxa"/>
                </w:tcPr>
                <w:p w14:paraId="5EA7D0B0" w14:textId="249DA48A" w:rsidR="00EE47CC" w:rsidRDefault="00EE47CC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eastAsia="DejaVu Sans" w:cs="Calibri"/>
                      <w:b/>
                      <w:bCs/>
                      <w:kern w:val="2"/>
                      <w:sz w:val="28"/>
                      <w:szCs w:val="28"/>
                      <w:lang w:eastAsia="hi-IN" w:bidi="hi-IN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65408" behindDoc="0" locked="0" layoutInCell="1" allowOverlap="1" wp14:anchorId="4EBDF5C2" wp14:editId="6714E216">
                        <wp:simplePos x="0" y="0"/>
                        <wp:positionH relativeFrom="column">
                          <wp:posOffset>478307</wp:posOffset>
                        </wp:positionH>
                        <wp:positionV relativeFrom="paragraph">
                          <wp:posOffset>237</wp:posOffset>
                        </wp:positionV>
                        <wp:extent cx="825502" cy="941073"/>
                        <wp:effectExtent l="0" t="0" r="0" b="0"/>
                        <wp:wrapTight wrapText="bothSides">
                          <wp:wrapPolygon edited="0">
                            <wp:start x="0" y="0"/>
                            <wp:lineTo x="0" y="20988"/>
                            <wp:lineTo x="20935" y="20988"/>
                            <wp:lineTo x="20935" y="0"/>
                            <wp:lineTo x="0" y="0"/>
                          </wp:wrapPolygon>
                        </wp:wrapTight>
                        <wp:docPr id="1031093990" name="Obraz 1" descr="herb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5502" cy="9410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4808" w:type="dxa"/>
                </w:tcPr>
                <w:p w14:paraId="66FDCAE6" w14:textId="6EA21BE1" w:rsidR="00EE47CC" w:rsidRDefault="00EE47CC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eastAsia="DejaVu Sans" w:cs="Calibri"/>
                      <w:b/>
                      <w:bCs/>
                      <w:kern w:val="2"/>
                      <w:sz w:val="28"/>
                      <w:szCs w:val="28"/>
                      <w:lang w:eastAsia="hi-IN" w:bidi="hi-IN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C147961" wp14:editId="188154C8">
                        <wp:extent cx="2444001" cy="934085"/>
                        <wp:effectExtent l="0" t="0" r="0" b="0"/>
                        <wp:docPr id="1604670892" name="Obraz 4" descr="Ilustrowana Rodzina Na Rowerach Ilustracja Wektor - Ilustracja złożonej z  kontur, matka: 11537737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7"/>
                                <a:srcRect l="14982" t="38074" r="5489" b="2224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46856" cy="935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620BBA76" w14:textId="77777777" w:rsidR="00B814D9" w:rsidRDefault="00B814D9">
            <w:pPr>
              <w:widowControl w:val="0"/>
              <w:suppressAutoHyphens/>
              <w:spacing w:after="0" w:line="240" w:lineRule="auto"/>
              <w:jc w:val="center"/>
              <w:rPr>
                <w:rFonts w:eastAsia="DejaVu Sans" w:cs="Calibri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  <w:p w14:paraId="76FD215F" w14:textId="77777777" w:rsidR="00B814D9" w:rsidRDefault="00B814D9">
            <w:pPr>
              <w:widowControl w:val="0"/>
              <w:suppressAutoHyphens/>
              <w:spacing w:after="0" w:line="240" w:lineRule="auto"/>
              <w:jc w:val="center"/>
              <w:rPr>
                <w:rFonts w:eastAsia="DejaVu Sans" w:cs="Calibri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  <w:p w14:paraId="67F637EA" w14:textId="77777777" w:rsidR="00B814D9" w:rsidRDefault="00B814D9">
            <w:pPr>
              <w:widowControl w:val="0"/>
              <w:suppressAutoHyphens/>
              <w:spacing w:after="0" w:line="240" w:lineRule="auto"/>
              <w:jc w:val="center"/>
              <w:rPr>
                <w:rFonts w:eastAsia="DejaVu Sans" w:cs="Calibri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eastAsia="DejaVu Sans" w:cs="Calibri"/>
                <w:b/>
                <w:bCs/>
                <w:kern w:val="2"/>
                <w:sz w:val="28"/>
                <w:szCs w:val="28"/>
                <w:lang w:eastAsia="hi-IN" w:bidi="hi-IN"/>
              </w:rPr>
              <w:t>KARTA ZGŁOSZENIA DLA OSOBY NIELETNIEJ</w:t>
            </w:r>
          </w:p>
          <w:p w14:paraId="6BCBF654" w14:textId="797BC16F" w:rsidR="00B814D9" w:rsidRDefault="00B814D9">
            <w:pPr>
              <w:widowControl w:val="0"/>
              <w:suppressAutoHyphens/>
              <w:spacing w:after="0" w:line="240" w:lineRule="auto"/>
              <w:jc w:val="center"/>
              <w:rPr>
                <w:rFonts w:ascii="Candara" w:eastAsia="DejaVu Sans" w:hAnsi="Candara" w:cs="Calibri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Candara" w:eastAsia="DejaVu Sans" w:hAnsi="Candara" w:cs="Calibri"/>
                <w:b/>
                <w:bCs/>
                <w:kern w:val="2"/>
                <w:sz w:val="28"/>
                <w:szCs w:val="28"/>
                <w:lang w:eastAsia="hi-IN" w:bidi="hi-IN"/>
              </w:rPr>
              <w:t xml:space="preserve">  </w:t>
            </w:r>
            <w:r w:rsidR="00176E76">
              <w:rPr>
                <w:rFonts w:ascii="Candara" w:eastAsia="DejaVu Sans" w:hAnsi="Candara" w:cs="Calibri"/>
                <w:b/>
                <w:bCs/>
                <w:kern w:val="2"/>
                <w:sz w:val="28"/>
                <w:szCs w:val="28"/>
                <w:lang w:eastAsia="hi-IN" w:bidi="hi-IN"/>
              </w:rPr>
              <w:t>X</w:t>
            </w:r>
            <w:r>
              <w:rPr>
                <w:rFonts w:ascii="Candara" w:eastAsia="DejaVu Sans" w:hAnsi="Candara" w:cs="Calibri"/>
                <w:b/>
                <w:bCs/>
                <w:kern w:val="2"/>
                <w:sz w:val="28"/>
                <w:szCs w:val="28"/>
                <w:lang w:eastAsia="hi-IN" w:bidi="hi-IN"/>
              </w:rPr>
              <w:t xml:space="preserve"> RAJD ROWEROWY „Trzeźwo czyli Zdrowo”</w:t>
            </w:r>
          </w:p>
          <w:p w14:paraId="0AB5EB0E" w14:textId="13A69A57" w:rsidR="00B814D9" w:rsidRDefault="00CE29A1">
            <w:pPr>
              <w:widowControl w:val="0"/>
              <w:suppressAutoHyphens/>
              <w:spacing w:after="0" w:line="240" w:lineRule="auto"/>
              <w:jc w:val="center"/>
              <w:rPr>
                <w:rFonts w:ascii="Candara" w:eastAsia="DejaVu Sans" w:hAnsi="Candara" w:cs="Calibri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Candara" w:eastAsia="DejaVu Sans" w:hAnsi="Candara" w:cs="Calibri"/>
                <w:b/>
                <w:bCs/>
                <w:kern w:val="2"/>
                <w:sz w:val="28"/>
                <w:szCs w:val="28"/>
                <w:lang w:eastAsia="hi-IN" w:bidi="hi-IN"/>
              </w:rPr>
              <w:t xml:space="preserve">Warta Bolesławiecka, </w:t>
            </w:r>
            <w:r w:rsidR="005D1FE1">
              <w:rPr>
                <w:rFonts w:ascii="Candara" w:eastAsia="DejaVu Sans" w:hAnsi="Candara" w:cs="Calibri"/>
                <w:b/>
                <w:bCs/>
                <w:kern w:val="2"/>
                <w:sz w:val="28"/>
                <w:szCs w:val="28"/>
                <w:lang w:eastAsia="hi-IN" w:bidi="hi-IN"/>
              </w:rPr>
              <w:t>21</w:t>
            </w:r>
            <w:r>
              <w:rPr>
                <w:rFonts w:ascii="Candara" w:eastAsia="DejaVu Sans" w:hAnsi="Candara" w:cs="Calibri"/>
                <w:b/>
                <w:bCs/>
                <w:kern w:val="2"/>
                <w:sz w:val="28"/>
                <w:szCs w:val="28"/>
                <w:lang w:eastAsia="hi-IN" w:bidi="hi-IN"/>
              </w:rPr>
              <w:t xml:space="preserve"> czerwca 202</w:t>
            </w:r>
            <w:r w:rsidR="005D1FE1">
              <w:rPr>
                <w:rFonts w:ascii="Candara" w:eastAsia="DejaVu Sans" w:hAnsi="Candara" w:cs="Calibri"/>
                <w:b/>
                <w:bCs/>
                <w:kern w:val="2"/>
                <w:sz w:val="28"/>
                <w:szCs w:val="28"/>
                <w:lang w:eastAsia="hi-IN" w:bidi="hi-IN"/>
              </w:rPr>
              <w:t>6</w:t>
            </w:r>
            <w:r w:rsidR="00B814D9">
              <w:rPr>
                <w:rFonts w:ascii="Candara" w:eastAsia="DejaVu Sans" w:hAnsi="Candara" w:cs="Calibri"/>
                <w:b/>
                <w:bCs/>
                <w:kern w:val="2"/>
                <w:sz w:val="28"/>
                <w:szCs w:val="28"/>
                <w:lang w:eastAsia="hi-IN" w:bidi="hi-IN"/>
              </w:rPr>
              <w:t xml:space="preserve"> r.</w:t>
            </w:r>
          </w:p>
          <w:p w14:paraId="0007395A" w14:textId="77777777" w:rsidR="00B814D9" w:rsidRDefault="00B814D9">
            <w:pPr>
              <w:widowControl w:val="0"/>
              <w:suppressAutoHyphens/>
              <w:spacing w:after="0" w:line="240" w:lineRule="auto"/>
              <w:rPr>
                <w:rFonts w:eastAsia="DejaVu Sans" w:cs="Calibri"/>
                <w:kern w:val="2"/>
                <w:sz w:val="20"/>
                <w:szCs w:val="20"/>
                <w:lang w:eastAsia="hi-IN" w:bidi="hi-IN"/>
              </w:rPr>
            </w:pPr>
          </w:p>
          <w:p w14:paraId="302FED31" w14:textId="77777777" w:rsidR="00B814D9" w:rsidRDefault="00B814D9">
            <w:pPr>
              <w:widowControl w:val="0"/>
              <w:suppressAutoHyphens/>
              <w:spacing w:after="0" w:line="240" w:lineRule="auto"/>
              <w:jc w:val="center"/>
              <w:rPr>
                <w:rFonts w:eastAsia="DejaVu Sans" w:cs="Calibri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DejaVu Sans" w:cs="Calibri"/>
                <w:b/>
                <w:kern w:val="2"/>
                <w:sz w:val="20"/>
                <w:szCs w:val="20"/>
                <w:lang w:eastAsia="hi-IN" w:bidi="hi-IN"/>
              </w:rPr>
              <w:t>Wyrażam zgodę na udział osoby niepełnoletniej – mojego dziecka</w:t>
            </w:r>
            <w:r>
              <w:rPr>
                <w:rFonts w:eastAsia="DejaVu Sans" w:cs="Calibri"/>
                <w:b/>
                <w:kern w:val="2"/>
                <w:sz w:val="24"/>
                <w:szCs w:val="24"/>
                <w:lang w:eastAsia="hi-IN" w:bidi="hi-IN"/>
              </w:rPr>
              <w:t xml:space="preserve"> </w:t>
            </w:r>
          </w:p>
          <w:p w14:paraId="39AB2CD2" w14:textId="77777777" w:rsidR="00B814D9" w:rsidRDefault="00B814D9">
            <w:pPr>
              <w:widowControl w:val="0"/>
              <w:suppressAutoHyphens/>
              <w:spacing w:after="0" w:line="240" w:lineRule="auto"/>
              <w:jc w:val="center"/>
              <w:rPr>
                <w:rFonts w:eastAsia="DejaVu Sans" w:cs="Calibri"/>
                <w:b/>
                <w:kern w:val="2"/>
                <w:sz w:val="24"/>
                <w:szCs w:val="24"/>
                <w:lang w:eastAsia="hi-IN" w:bidi="hi-IN"/>
              </w:rPr>
            </w:pPr>
          </w:p>
          <w:p w14:paraId="76E3485B" w14:textId="77777777" w:rsidR="00B814D9" w:rsidRDefault="00B814D9" w:rsidP="00C800BA">
            <w:pPr>
              <w:widowControl w:val="0"/>
              <w:suppressAutoHyphens/>
              <w:spacing w:after="0" w:line="240" w:lineRule="auto"/>
              <w:ind w:right="283"/>
              <w:jc w:val="center"/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</w:pPr>
            <w:r>
              <w:rPr>
                <w:rFonts w:eastAsia="DejaVu Sans" w:cs="Calibri"/>
                <w:b/>
                <w:kern w:val="2"/>
                <w:sz w:val="24"/>
                <w:szCs w:val="24"/>
                <w:lang w:eastAsia="hi-IN" w:bidi="hi-IN"/>
              </w:rPr>
              <w:t xml:space="preserve">  .........................................................................................................</w:t>
            </w:r>
            <w:r>
              <w:rPr>
                <w:rFonts w:eastAsia="DejaVu Sans" w:cs="Calibri"/>
                <w:b/>
                <w:kern w:val="2"/>
                <w:sz w:val="24"/>
                <w:szCs w:val="24"/>
                <w:lang w:eastAsia="hi-IN" w:bidi="hi-IN"/>
              </w:rPr>
              <w:br/>
            </w:r>
            <w:r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  <w:t xml:space="preserve"> (imię i nazwisko dziecka)</w:t>
            </w:r>
          </w:p>
          <w:p w14:paraId="085BC39F" w14:textId="77777777" w:rsidR="00B814D9" w:rsidRDefault="00B814D9">
            <w:pPr>
              <w:widowControl w:val="0"/>
              <w:suppressAutoHyphens/>
              <w:spacing w:after="0" w:line="240" w:lineRule="auto"/>
              <w:jc w:val="center"/>
              <w:rPr>
                <w:rFonts w:eastAsia="DejaVu Sans" w:cs="Calibri"/>
                <w:b/>
                <w:kern w:val="2"/>
                <w:sz w:val="24"/>
                <w:szCs w:val="24"/>
                <w:lang w:eastAsia="hi-IN" w:bidi="hi-IN"/>
              </w:rPr>
            </w:pPr>
          </w:p>
          <w:p w14:paraId="436C6847" w14:textId="77777777" w:rsidR="00B814D9" w:rsidRDefault="00B814D9">
            <w:pPr>
              <w:widowControl w:val="0"/>
              <w:suppressAutoHyphens/>
              <w:spacing w:after="0" w:line="240" w:lineRule="auto"/>
              <w:jc w:val="center"/>
              <w:rPr>
                <w:rFonts w:eastAsia="DejaVu Sans" w:cs="Calibri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eastAsia="DejaVu Sans" w:cs="Calibri"/>
                <w:b/>
                <w:kern w:val="2"/>
                <w:sz w:val="20"/>
                <w:szCs w:val="20"/>
                <w:lang w:eastAsia="hi-IN" w:bidi="hi-IN"/>
              </w:rPr>
              <w:t>tel. kontaktowy rodzica/ów..................................................................................</w:t>
            </w:r>
          </w:p>
          <w:p w14:paraId="30E94A81" w14:textId="77777777" w:rsidR="00B814D9" w:rsidRDefault="00B814D9">
            <w:pPr>
              <w:widowControl w:val="0"/>
              <w:suppressAutoHyphens/>
              <w:spacing w:after="0" w:line="240" w:lineRule="auto"/>
              <w:rPr>
                <w:rFonts w:eastAsia="DejaVu Sans" w:cs="Calibri"/>
                <w:b/>
                <w:kern w:val="2"/>
                <w:sz w:val="20"/>
                <w:szCs w:val="20"/>
                <w:lang w:eastAsia="hi-IN" w:bidi="hi-IN"/>
              </w:rPr>
            </w:pPr>
          </w:p>
          <w:p w14:paraId="00DC011F" w14:textId="70600E1E" w:rsidR="00B814D9" w:rsidRDefault="00B814D9">
            <w:pPr>
              <w:widowControl w:val="0"/>
              <w:suppressAutoHyphens/>
              <w:spacing w:after="0" w:line="240" w:lineRule="auto"/>
              <w:ind w:left="284" w:right="372"/>
              <w:jc w:val="center"/>
              <w:rPr>
                <w:rFonts w:eastAsia="DejaVu Sans" w:cs="Calibri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eastAsia="DejaVu Sans" w:cs="Calibri"/>
                <w:b/>
                <w:kern w:val="2"/>
                <w:sz w:val="20"/>
                <w:szCs w:val="20"/>
                <w:lang w:eastAsia="hi-IN" w:bidi="hi-IN"/>
              </w:rPr>
              <w:t xml:space="preserve">na udział w </w:t>
            </w:r>
            <w:r w:rsidR="00176E76">
              <w:rPr>
                <w:rFonts w:eastAsia="DejaVu Sans" w:cs="Calibri"/>
                <w:b/>
                <w:kern w:val="2"/>
                <w:sz w:val="20"/>
                <w:szCs w:val="20"/>
                <w:lang w:eastAsia="hi-IN" w:bidi="hi-IN"/>
              </w:rPr>
              <w:t>X</w:t>
            </w:r>
            <w:r>
              <w:rPr>
                <w:rFonts w:eastAsia="DejaVu Sans" w:cs="Calibri"/>
                <w:b/>
                <w:kern w:val="2"/>
                <w:sz w:val="20"/>
                <w:szCs w:val="20"/>
                <w:lang w:eastAsia="hi-IN" w:bidi="hi-IN"/>
              </w:rPr>
              <w:t xml:space="preserve"> Rajdzie Ro</w:t>
            </w:r>
            <w:r w:rsidR="00CE29A1">
              <w:rPr>
                <w:rFonts w:eastAsia="DejaVu Sans" w:cs="Calibri"/>
                <w:b/>
                <w:kern w:val="2"/>
                <w:sz w:val="20"/>
                <w:szCs w:val="20"/>
                <w:lang w:eastAsia="hi-IN" w:bidi="hi-IN"/>
              </w:rPr>
              <w:t xml:space="preserve">werowym zorganizowanym w dniu </w:t>
            </w:r>
            <w:r w:rsidR="005D1FE1">
              <w:rPr>
                <w:rFonts w:eastAsia="DejaVu Sans" w:cs="Calibri"/>
                <w:b/>
                <w:kern w:val="2"/>
                <w:sz w:val="20"/>
                <w:szCs w:val="20"/>
                <w:lang w:eastAsia="hi-IN" w:bidi="hi-IN"/>
              </w:rPr>
              <w:t>21</w:t>
            </w:r>
            <w:r w:rsidR="00CE29A1">
              <w:rPr>
                <w:rFonts w:eastAsia="DejaVu Sans" w:cs="Calibri"/>
                <w:b/>
                <w:kern w:val="2"/>
                <w:sz w:val="20"/>
                <w:szCs w:val="20"/>
                <w:lang w:eastAsia="hi-IN" w:bidi="hi-IN"/>
              </w:rPr>
              <w:t xml:space="preserve"> czerwca 202</w:t>
            </w:r>
            <w:r w:rsidR="005D1FE1">
              <w:rPr>
                <w:rFonts w:eastAsia="DejaVu Sans" w:cs="Calibri"/>
                <w:b/>
                <w:kern w:val="2"/>
                <w:sz w:val="20"/>
                <w:szCs w:val="20"/>
                <w:lang w:eastAsia="hi-IN" w:bidi="hi-IN"/>
              </w:rPr>
              <w:t>6</w:t>
            </w:r>
            <w:r>
              <w:rPr>
                <w:rFonts w:eastAsia="DejaVu Sans" w:cs="Calibri"/>
                <w:b/>
                <w:kern w:val="2"/>
                <w:sz w:val="20"/>
                <w:szCs w:val="20"/>
                <w:lang w:eastAsia="hi-IN" w:bidi="hi-IN"/>
              </w:rPr>
              <w:t xml:space="preserve"> r.</w:t>
            </w:r>
          </w:p>
          <w:p w14:paraId="1323B5F7" w14:textId="77777777" w:rsidR="00B814D9" w:rsidRDefault="00B814D9">
            <w:pPr>
              <w:widowControl w:val="0"/>
              <w:suppressAutoHyphens/>
              <w:spacing w:after="0" w:line="240" w:lineRule="auto"/>
              <w:rPr>
                <w:rFonts w:eastAsia="DejaVu Sans" w:cs="Calibri"/>
                <w:b/>
                <w:kern w:val="2"/>
                <w:sz w:val="24"/>
                <w:szCs w:val="24"/>
                <w:lang w:eastAsia="hi-IN" w:bidi="hi-IN"/>
              </w:rPr>
            </w:pPr>
          </w:p>
          <w:p w14:paraId="5C0884F2" w14:textId="32FE360E" w:rsidR="00B814D9" w:rsidRDefault="00B814D9" w:rsidP="00515A3D">
            <w:pPr>
              <w:widowControl w:val="0"/>
              <w:suppressAutoHyphens/>
              <w:spacing w:after="0" w:line="240" w:lineRule="auto"/>
              <w:ind w:left="284" w:right="712"/>
              <w:jc w:val="both"/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</w:pPr>
            <w:r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  <w:t xml:space="preserve">Organizator, wszystkie osoby z nim współpracujące, a także osoby związane z przeprowadzeniem </w:t>
            </w:r>
            <w:r w:rsidR="00515A3D"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  <w:br/>
            </w:r>
            <w:r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  <w:t xml:space="preserve">i organizacją rajdu rowerowego nie ponoszą odpowiedzialności względem uczestników za szkody osobowe, rzeczowe i majątkowe, które wystąpią przed, w trakcie lub po rajdzie. Uczestnicy jadą w rajdzie na własną odpowiedzialność. Uczestnicy ponoszą odpowiedzialność cywilną i prawną za wszystkie szkody. </w:t>
            </w:r>
          </w:p>
          <w:p w14:paraId="4DE11071" w14:textId="77777777" w:rsidR="00B814D9" w:rsidRDefault="00B814D9" w:rsidP="00515A3D">
            <w:pPr>
              <w:widowControl w:val="0"/>
              <w:suppressAutoHyphens/>
              <w:spacing w:after="0" w:line="240" w:lineRule="auto"/>
              <w:ind w:left="284" w:right="712"/>
              <w:jc w:val="both"/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</w:pPr>
          </w:p>
          <w:p w14:paraId="4E409D03" w14:textId="77777777" w:rsidR="00B814D9" w:rsidRDefault="00B814D9" w:rsidP="00515A3D">
            <w:pPr>
              <w:widowControl w:val="0"/>
              <w:suppressAutoHyphens/>
              <w:spacing w:after="0" w:line="240" w:lineRule="auto"/>
              <w:ind w:left="284" w:right="712"/>
              <w:jc w:val="both"/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</w:pPr>
            <w:r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  <w:t>Przez akceptację niniejszej deklaracji uczestnik zrzeka się prawa dochodzenia prawnego lub zwrotnego od organizatora lub jego zleceniobiorców w razie wypadku lub szkody związanej z rajdem. Oświadczam, że:</w:t>
            </w:r>
          </w:p>
          <w:p w14:paraId="1FD44D64" w14:textId="77777777" w:rsidR="00B814D9" w:rsidRDefault="00B814D9" w:rsidP="00515A3D">
            <w:pPr>
              <w:pStyle w:val="Akapitzlist"/>
              <w:widowControl w:val="0"/>
              <w:numPr>
                <w:ilvl w:val="0"/>
                <w:numId w:val="11"/>
              </w:numPr>
              <w:suppressAutoHyphens/>
              <w:ind w:right="712"/>
              <w:jc w:val="both"/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</w:pPr>
            <w:r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  <w:t>p</w:t>
            </w:r>
            <w:r w:rsidRPr="00B814D9"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  <w:t xml:space="preserve">rzyjmuję do wiadomości, że w razie wypadku nie mogę wnosić żadnych roszczeń w stosunku do organizatora. </w:t>
            </w:r>
          </w:p>
          <w:p w14:paraId="2EA9ABE1" w14:textId="77777777" w:rsidR="00B814D9" w:rsidRDefault="00B814D9" w:rsidP="00515A3D">
            <w:pPr>
              <w:pStyle w:val="Akapitzlist"/>
              <w:widowControl w:val="0"/>
              <w:numPr>
                <w:ilvl w:val="0"/>
                <w:numId w:val="11"/>
              </w:numPr>
              <w:suppressAutoHyphens/>
              <w:ind w:right="712"/>
              <w:jc w:val="both"/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</w:pPr>
            <w:r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  <w:t>p</w:t>
            </w:r>
            <w:r w:rsidRPr="00B814D9"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  <w:t xml:space="preserve">rzyjmuję do wiadomości, że należy przestrzegać zarządzeń służb porządkowych oraz warunków regulaminu rajdu. </w:t>
            </w:r>
          </w:p>
          <w:p w14:paraId="3E339335" w14:textId="77777777" w:rsidR="00B814D9" w:rsidRPr="00B814D9" w:rsidRDefault="00B814D9" w:rsidP="00515A3D">
            <w:pPr>
              <w:pStyle w:val="Akapitzlist"/>
              <w:widowControl w:val="0"/>
              <w:numPr>
                <w:ilvl w:val="0"/>
                <w:numId w:val="11"/>
              </w:numPr>
              <w:suppressAutoHyphens/>
              <w:ind w:right="712"/>
              <w:jc w:val="both"/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</w:pPr>
            <w:r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  <w:t>z</w:t>
            </w:r>
            <w:r w:rsidRPr="00B814D9"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  <w:t xml:space="preserve">gadzam się z warunkami uczestnictwa w rajdzie mojego dziecka. </w:t>
            </w:r>
          </w:p>
          <w:p w14:paraId="5BA32222" w14:textId="77777777" w:rsidR="00B814D9" w:rsidRDefault="00B814D9" w:rsidP="00515A3D">
            <w:pPr>
              <w:widowControl w:val="0"/>
              <w:suppressAutoHyphens/>
              <w:spacing w:after="0" w:line="240" w:lineRule="auto"/>
              <w:ind w:right="712"/>
              <w:jc w:val="both"/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</w:pPr>
          </w:p>
          <w:p w14:paraId="1C614FF1" w14:textId="77777777" w:rsidR="00B814D9" w:rsidRDefault="00B814D9" w:rsidP="00515A3D">
            <w:pPr>
              <w:widowControl w:val="0"/>
              <w:suppressAutoHyphens/>
              <w:spacing w:after="0" w:line="240" w:lineRule="auto"/>
              <w:ind w:left="284" w:right="712"/>
              <w:jc w:val="both"/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</w:pPr>
            <w:r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  <w:t>Przyjmuję do wiadomości i wyrażam zgodę na to, że zdjęcia i nagrania filmowe z  Rajdu Rowerowego mogą być wykorzystane przez organizatora, prasę, radio i telewizję. Swoim podpisem potwierdzam, że zapoznałem/</w:t>
            </w:r>
            <w:proofErr w:type="spellStart"/>
            <w:r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  <w:t>am</w:t>
            </w:r>
            <w:proofErr w:type="spellEnd"/>
            <w:r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  <w:t xml:space="preserve"> się ze wszystkimi warunkami regulaminu rajdu oraz wypełniłem formularz zgłoszeniowy zgodnie z prawdą oraz kompletnie.</w:t>
            </w:r>
          </w:p>
          <w:p w14:paraId="5C447F01" w14:textId="77777777" w:rsidR="00B814D9" w:rsidRDefault="00B814D9">
            <w:pPr>
              <w:widowControl w:val="0"/>
              <w:suppressAutoHyphens/>
              <w:spacing w:after="0" w:line="240" w:lineRule="auto"/>
              <w:jc w:val="both"/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</w:pPr>
          </w:p>
          <w:p w14:paraId="4AC93AE1" w14:textId="77777777" w:rsidR="00B814D9" w:rsidRDefault="00B814D9">
            <w:pPr>
              <w:widowControl w:val="0"/>
              <w:suppressAutoHyphens/>
              <w:spacing w:after="0" w:line="240" w:lineRule="auto"/>
              <w:jc w:val="both"/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</w:pPr>
          </w:p>
          <w:p w14:paraId="24E4AAB3" w14:textId="77777777" w:rsidR="00B814D9" w:rsidRDefault="00B814D9">
            <w:pPr>
              <w:widowControl w:val="0"/>
              <w:suppressAutoHyphens/>
              <w:spacing w:after="0" w:line="240" w:lineRule="auto"/>
              <w:jc w:val="right"/>
              <w:rPr>
                <w:rFonts w:eastAsia="DejaVu Sans" w:cs="Calibri"/>
                <w:b/>
                <w:i/>
                <w:kern w:val="2"/>
                <w:sz w:val="18"/>
                <w:szCs w:val="18"/>
                <w:lang w:eastAsia="hi-IN" w:bidi="hi-IN"/>
              </w:rPr>
            </w:pPr>
          </w:p>
          <w:p w14:paraId="73754A26" w14:textId="77777777" w:rsidR="00B814D9" w:rsidRDefault="00B814D9">
            <w:pPr>
              <w:widowControl w:val="0"/>
              <w:suppressAutoHyphens/>
              <w:spacing w:after="0" w:line="240" w:lineRule="auto"/>
              <w:jc w:val="right"/>
              <w:rPr>
                <w:rFonts w:eastAsia="DejaVu Sans" w:cs="Calibri"/>
                <w:b/>
                <w:i/>
                <w:kern w:val="2"/>
                <w:sz w:val="18"/>
                <w:szCs w:val="18"/>
                <w:lang w:eastAsia="hi-IN" w:bidi="hi-IN"/>
              </w:rPr>
            </w:pPr>
          </w:p>
          <w:p w14:paraId="75AA8BB0" w14:textId="77777777" w:rsidR="00B814D9" w:rsidRDefault="00B814D9">
            <w:pPr>
              <w:widowControl w:val="0"/>
              <w:suppressAutoHyphens/>
              <w:spacing w:after="0" w:line="240" w:lineRule="auto"/>
              <w:jc w:val="right"/>
              <w:rPr>
                <w:rFonts w:eastAsia="DejaVu Sans" w:cs="Calibri"/>
                <w:b/>
                <w:i/>
                <w:kern w:val="2"/>
                <w:sz w:val="18"/>
                <w:szCs w:val="18"/>
                <w:lang w:eastAsia="hi-IN" w:bidi="hi-IN"/>
              </w:rPr>
            </w:pPr>
          </w:p>
          <w:p w14:paraId="2ABDD0C1" w14:textId="77777777" w:rsidR="00B814D9" w:rsidRDefault="00B814D9">
            <w:pPr>
              <w:widowControl w:val="0"/>
              <w:suppressAutoHyphens/>
              <w:spacing w:after="0" w:line="240" w:lineRule="auto"/>
              <w:jc w:val="center"/>
              <w:rPr>
                <w:rFonts w:eastAsia="DejaVu Sans" w:cs="Calibri"/>
                <w:b/>
                <w:i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DejaVu Sans" w:cs="Calibri"/>
                <w:b/>
                <w:i/>
                <w:kern w:val="2"/>
                <w:sz w:val="18"/>
                <w:szCs w:val="18"/>
                <w:lang w:eastAsia="hi-IN" w:bidi="hi-IN"/>
              </w:rPr>
              <w:t>Strona 1</w:t>
            </w:r>
          </w:p>
          <w:p w14:paraId="4EFE52A8" w14:textId="5AD8A71F" w:rsidR="00B814D9" w:rsidRDefault="00EE47CC" w:rsidP="00E73D1E">
            <w:pPr>
              <w:widowControl w:val="0"/>
              <w:suppressAutoHyphens/>
              <w:spacing w:after="0" w:line="240" w:lineRule="auto"/>
              <w:jc w:val="center"/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E84B23F" wp14:editId="53B707FB">
                  <wp:extent cx="2444001" cy="934085"/>
                  <wp:effectExtent l="0" t="0" r="0" b="0"/>
                  <wp:docPr id="948218058" name="Obraz 4" descr="Ilustrowana Rodzina Na Rowerach Ilustracja Wektor - Ilustracja złożonej z  kontur, matka: 1153773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 l="14982" t="38074" r="5489" b="222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6856" cy="935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A1CDCD" w14:textId="77777777" w:rsidR="00B814D9" w:rsidRPr="00CE5D40" w:rsidRDefault="00B814D9">
            <w:pPr>
              <w:widowControl w:val="0"/>
              <w:suppressAutoHyphens/>
              <w:spacing w:after="0" w:line="240" w:lineRule="auto"/>
              <w:jc w:val="both"/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</w:pPr>
          </w:p>
          <w:p w14:paraId="726133C5" w14:textId="77777777" w:rsidR="00B814D9" w:rsidRPr="00CE5D40" w:rsidRDefault="00B814D9">
            <w:pPr>
              <w:widowControl w:val="0"/>
              <w:suppressAutoHyphens/>
              <w:spacing w:after="0" w:line="240" w:lineRule="auto"/>
              <w:jc w:val="both"/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</w:pPr>
          </w:p>
          <w:p w14:paraId="160C07FA" w14:textId="77777777" w:rsidR="00B814D9" w:rsidRPr="00CE5D40" w:rsidRDefault="00B814D9">
            <w:pPr>
              <w:widowControl w:val="0"/>
              <w:suppressAutoHyphens/>
              <w:spacing w:after="0" w:line="240" w:lineRule="auto"/>
              <w:ind w:left="284" w:right="230"/>
              <w:jc w:val="both"/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</w:pPr>
          </w:p>
          <w:p w14:paraId="669ABB97" w14:textId="60FBB577" w:rsidR="00B814D9" w:rsidRDefault="00B814D9" w:rsidP="00C800BA">
            <w:pPr>
              <w:widowControl w:val="0"/>
              <w:suppressAutoHyphens/>
              <w:spacing w:after="0" w:line="240" w:lineRule="auto"/>
              <w:ind w:left="284" w:right="567"/>
              <w:jc w:val="both"/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</w:pPr>
            <w:r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  <w:t xml:space="preserve">Wyrażam zgodę na przetwarzanie moich danych osobowych oraz danych osobowych mojego dziecka/ podopiecznego zawartych w zgłoszeniu dla potrzeb organizacji VI Rajdu Rowerowego </w:t>
            </w:r>
            <w:r>
              <w:rPr>
                <w:rFonts w:ascii="Candara" w:hAnsi="Candara" w:cstheme="minorHAnsi"/>
                <w:color w:val="000000"/>
                <w:sz w:val="16"/>
                <w:szCs w:val="16"/>
                <w:lang w:eastAsia="en-US"/>
              </w:rPr>
              <w:t xml:space="preserve">zgodnie </w:t>
            </w:r>
            <w:r w:rsidR="00CE5D40">
              <w:rPr>
                <w:rFonts w:ascii="Candara" w:hAnsi="Candara" w:cstheme="minorHAnsi"/>
                <w:color w:val="000000"/>
                <w:sz w:val="16"/>
                <w:szCs w:val="16"/>
                <w:lang w:eastAsia="en-US"/>
              </w:rPr>
              <w:br/>
            </w:r>
            <w:r>
              <w:rPr>
                <w:rFonts w:ascii="Candara" w:hAnsi="Candara" w:cstheme="minorHAnsi"/>
                <w:color w:val="000000"/>
                <w:sz w:val="16"/>
                <w:szCs w:val="16"/>
                <w:lang w:eastAsia="en-US"/>
              </w:rPr>
              <w:t xml:space="preserve">z rozporządzeniem Parlamentu Europejskiego i Rady (UE) 2016/679 z dnia 27 kwietnia 2016 roku </w:t>
            </w:r>
            <w:r w:rsidR="00CE5D40">
              <w:rPr>
                <w:rFonts w:ascii="Candara" w:hAnsi="Candara" w:cstheme="minorHAnsi"/>
                <w:color w:val="000000"/>
                <w:sz w:val="16"/>
                <w:szCs w:val="16"/>
                <w:lang w:eastAsia="en-US"/>
              </w:rPr>
              <w:br/>
            </w:r>
            <w:r>
              <w:rPr>
                <w:rFonts w:ascii="Candara" w:hAnsi="Candara" w:cstheme="minorHAnsi"/>
                <w:color w:val="000000"/>
                <w:sz w:val="16"/>
                <w:szCs w:val="16"/>
                <w:lang w:eastAsia="en-US"/>
              </w:rPr>
              <w:t>w sprawie ochrony osób fizycznych w związku z przetwarzaniem danych osobowych i w sprawie swobodnego przepływu takich danych oraz uchylenia dyrektywy 95/46/WE, zwanej dalej ogólnym rozporządzeniem o ochronie danych (RODO) oraz oświadczam się, że zapoznałem/łam się z Klauzulą informacyjną zawartą w  przypisie końcowym</w:t>
            </w:r>
            <w:r>
              <w:rPr>
                <w:rFonts w:ascii="Candara" w:hAnsi="Candara" w:cstheme="minorHAnsi"/>
                <w:color w:val="000000"/>
                <w:sz w:val="16"/>
                <w:szCs w:val="16"/>
                <w:vertAlign w:val="superscript"/>
                <w:lang w:eastAsia="en-US"/>
              </w:rPr>
              <w:t>1)</w:t>
            </w:r>
          </w:p>
          <w:p w14:paraId="591B6B6B" w14:textId="77777777" w:rsidR="00B814D9" w:rsidRDefault="00B814D9" w:rsidP="00C800BA">
            <w:pPr>
              <w:widowControl w:val="0"/>
              <w:suppressAutoHyphens/>
              <w:spacing w:after="0" w:line="240" w:lineRule="auto"/>
              <w:ind w:right="567"/>
              <w:jc w:val="both"/>
              <w:rPr>
                <w:rFonts w:eastAsia="DejaVu Sans" w:cs="Calibri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Candara" w:hAnsi="Candara"/>
                <w:sz w:val="16"/>
                <w:szCs w:val="16"/>
                <w:lang w:eastAsia="en-US"/>
              </w:rPr>
              <w:t xml:space="preserve"> </w:t>
            </w:r>
          </w:p>
          <w:p w14:paraId="0BF4C05D" w14:textId="77777777" w:rsidR="00B814D9" w:rsidRDefault="00B814D9" w:rsidP="00C800BA">
            <w:pPr>
              <w:widowControl w:val="0"/>
              <w:suppressAutoHyphens/>
              <w:spacing w:after="0" w:line="240" w:lineRule="auto"/>
              <w:ind w:right="567"/>
              <w:jc w:val="both"/>
              <w:rPr>
                <w:rFonts w:eastAsia="DejaVu Sans" w:cs="Calibri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eastAsia="DejaVu Sans" w:cs="Calibri"/>
                <w:kern w:val="2"/>
                <w:sz w:val="20"/>
                <w:szCs w:val="20"/>
                <w:lang w:eastAsia="hi-IN" w:bidi="hi-IN"/>
              </w:rPr>
              <w:tab/>
            </w:r>
            <w:r>
              <w:rPr>
                <w:rFonts w:eastAsia="DejaVu Sans" w:cs="Calibri"/>
                <w:kern w:val="2"/>
                <w:sz w:val="20"/>
                <w:szCs w:val="20"/>
                <w:lang w:eastAsia="hi-IN" w:bidi="hi-IN"/>
              </w:rPr>
              <w:tab/>
            </w:r>
            <w:r>
              <w:rPr>
                <w:rFonts w:eastAsia="DejaVu Sans" w:cs="Calibri"/>
                <w:kern w:val="2"/>
                <w:sz w:val="20"/>
                <w:szCs w:val="20"/>
                <w:lang w:eastAsia="hi-IN" w:bidi="hi-IN"/>
              </w:rPr>
              <w:tab/>
            </w:r>
            <w:r>
              <w:rPr>
                <w:rFonts w:eastAsia="DejaVu Sans" w:cs="Calibri"/>
                <w:kern w:val="2"/>
                <w:sz w:val="20"/>
                <w:szCs w:val="20"/>
                <w:lang w:eastAsia="hi-IN" w:bidi="hi-IN"/>
              </w:rPr>
              <w:tab/>
            </w:r>
            <w:r>
              <w:rPr>
                <w:rFonts w:eastAsia="DejaVu Sans" w:cs="Calibri"/>
                <w:kern w:val="2"/>
                <w:sz w:val="20"/>
                <w:szCs w:val="20"/>
                <w:lang w:eastAsia="hi-IN" w:bidi="hi-IN"/>
              </w:rPr>
              <w:tab/>
            </w:r>
            <w:r>
              <w:rPr>
                <w:rFonts w:eastAsia="DejaVu Sans" w:cs="Calibri"/>
                <w:kern w:val="2"/>
                <w:sz w:val="20"/>
                <w:szCs w:val="20"/>
                <w:lang w:eastAsia="hi-IN" w:bidi="hi-IN"/>
              </w:rPr>
              <w:tab/>
            </w:r>
            <w:r>
              <w:rPr>
                <w:rFonts w:eastAsia="DejaVu Sans" w:cs="Calibri"/>
                <w:kern w:val="2"/>
                <w:sz w:val="20"/>
                <w:szCs w:val="20"/>
                <w:lang w:eastAsia="hi-IN" w:bidi="hi-IN"/>
              </w:rPr>
              <w:tab/>
            </w:r>
            <w:r>
              <w:rPr>
                <w:rFonts w:eastAsia="DejaVu Sans" w:cs="Calibri"/>
                <w:kern w:val="2"/>
                <w:sz w:val="20"/>
                <w:szCs w:val="20"/>
                <w:lang w:eastAsia="hi-IN" w:bidi="hi-IN"/>
              </w:rPr>
              <w:tab/>
            </w:r>
            <w:r>
              <w:rPr>
                <w:rFonts w:eastAsia="DejaVu Sans" w:cs="Calibri"/>
                <w:kern w:val="2"/>
                <w:sz w:val="20"/>
                <w:szCs w:val="20"/>
                <w:lang w:eastAsia="hi-IN" w:bidi="hi-IN"/>
              </w:rPr>
              <w:tab/>
            </w:r>
          </w:p>
          <w:p w14:paraId="4784771E" w14:textId="77777777" w:rsidR="00B814D9" w:rsidRDefault="00B814D9" w:rsidP="00C800BA">
            <w:pPr>
              <w:widowControl w:val="0"/>
              <w:suppressAutoHyphens/>
              <w:spacing w:after="0" w:line="240" w:lineRule="auto"/>
              <w:ind w:right="567"/>
              <w:jc w:val="right"/>
              <w:rPr>
                <w:rFonts w:eastAsia="DejaVu Sans" w:cs="Calibri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eastAsia="DejaVu Sans" w:cs="Calibri"/>
                <w:kern w:val="2"/>
                <w:sz w:val="20"/>
                <w:szCs w:val="20"/>
                <w:lang w:eastAsia="hi-IN" w:bidi="hi-IN"/>
              </w:rPr>
              <w:t>.....</w:t>
            </w:r>
            <w:r>
              <w:rPr>
                <w:rFonts w:eastAsia="URW Palladio L" w:cs="Calibri"/>
                <w:b/>
                <w:bCs/>
                <w:i/>
                <w:iCs/>
                <w:kern w:val="2"/>
                <w:sz w:val="26"/>
                <w:szCs w:val="26"/>
                <w:lang w:eastAsia="hi-IN" w:bidi="hi-IN"/>
              </w:rPr>
              <w:t>√</w:t>
            </w:r>
            <w:r>
              <w:rPr>
                <w:rFonts w:eastAsia="DejaVu Sans" w:cs="Calibri"/>
                <w:kern w:val="2"/>
                <w:sz w:val="20"/>
                <w:szCs w:val="20"/>
                <w:lang w:eastAsia="hi-IN" w:bidi="hi-IN"/>
              </w:rPr>
              <w:t>..................................................................................</w:t>
            </w:r>
          </w:p>
          <w:p w14:paraId="3FDA90BE" w14:textId="77777777" w:rsidR="00B814D9" w:rsidRDefault="00B814D9" w:rsidP="00C800BA">
            <w:pPr>
              <w:widowControl w:val="0"/>
              <w:suppressAutoHyphens/>
              <w:spacing w:after="0" w:line="240" w:lineRule="auto"/>
              <w:ind w:right="567"/>
              <w:jc w:val="right"/>
              <w:rPr>
                <w:rFonts w:ascii="Candara" w:hAnsi="Candara"/>
                <w:lang w:eastAsia="en-US"/>
              </w:rPr>
            </w:pPr>
            <w:r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  <w:t>(data i czytelny podpis rodzica lub opiekuna)</w:t>
            </w:r>
            <w:r>
              <w:rPr>
                <w:rFonts w:ascii="Candara" w:hAnsi="Candara"/>
                <w:lang w:eastAsia="en-US"/>
              </w:rPr>
              <w:t xml:space="preserve"> </w:t>
            </w:r>
          </w:p>
          <w:p w14:paraId="3EEF9081" w14:textId="77777777" w:rsidR="00B814D9" w:rsidRDefault="00B814D9" w:rsidP="00C800BA">
            <w:pPr>
              <w:widowControl w:val="0"/>
              <w:suppressAutoHyphens/>
              <w:spacing w:after="0" w:line="240" w:lineRule="auto"/>
              <w:ind w:right="567"/>
              <w:jc w:val="right"/>
              <w:rPr>
                <w:rFonts w:eastAsia="DejaVu Sans" w:cs="Calibri"/>
                <w:b/>
                <w:i/>
                <w:kern w:val="2"/>
                <w:sz w:val="18"/>
                <w:szCs w:val="18"/>
                <w:lang w:eastAsia="hi-IN" w:bidi="hi-IN"/>
              </w:rPr>
            </w:pPr>
          </w:p>
          <w:p w14:paraId="078789A5" w14:textId="77777777" w:rsidR="00B814D9" w:rsidRDefault="00B814D9" w:rsidP="00C800BA">
            <w:pPr>
              <w:widowControl w:val="0"/>
              <w:suppressAutoHyphens/>
              <w:spacing w:after="0" w:line="240" w:lineRule="auto"/>
              <w:ind w:right="567"/>
              <w:jc w:val="center"/>
              <w:rPr>
                <w:rFonts w:eastAsia="DejaVu Sans" w:cs="Calibri"/>
                <w:b/>
                <w:i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DejaVu Sans" w:cs="Calibri"/>
                <w:b/>
                <w:i/>
                <w:kern w:val="2"/>
                <w:sz w:val="18"/>
                <w:szCs w:val="18"/>
                <w:lang w:eastAsia="hi-IN" w:bidi="hi-IN"/>
              </w:rPr>
              <w:t>Strona 2</w:t>
            </w:r>
          </w:p>
          <w:p w14:paraId="75B83E2E" w14:textId="77777777" w:rsidR="00B814D9" w:rsidRDefault="00B814D9" w:rsidP="00C800BA">
            <w:pPr>
              <w:widowControl w:val="0"/>
              <w:suppressAutoHyphens/>
              <w:spacing w:after="0" w:line="240" w:lineRule="auto"/>
              <w:ind w:right="567"/>
              <w:jc w:val="both"/>
              <w:rPr>
                <w:rFonts w:eastAsia="DejaVu Sans" w:cs="Calibri"/>
                <w:kern w:val="2"/>
                <w:sz w:val="20"/>
                <w:szCs w:val="20"/>
                <w:lang w:eastAsia="hi-IN" w:bidi="hi-IN"/>
              </w:rPr>
            </w:pPr>
          </w:p>
          <w:p w14:paraId="3836503D" w14:textId="77777777" w:rsidR="00B814D9" w:rsidRDefault="00B814D9" w:rsidP="00C800BA">
            <w:pPr>
              <w:widowControl w:val="0"/>
              <w:suppressAutoHyphens/>
              <w:spacing w:after="0" w:line="240" w:lineRule="auto"/>
              <w:ind w:right="567"/>
              <w:jc w:val="both"/>
              <w:rPr>
                <w:rFonts w:eastAsia="DejaVu Sans" w:cs="Calibri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eastAsia="DejaVu Sans" w:cs="Calibri"/>
                <w:kern w:val="2"/>
                <w:sz w:val="20"/>
                <w:szCs w:val="20"/>
                <w:lang w:eastAsia="hi-IN" w:bidi="hi-IN"/>
              </w:rPr>
              <w:t>KLAUZULA INFORMACYJNA:</w:t>
            </w:r>
          </w:p>
          <w:p w14:paraId="16B112CC" w14:textId="336D6F9F" w:rsidR="00B814D9" w:rsidRDefault="00B814D9" w:rsidP="00CE5D40">
            <w:pPr>
              <w:pStyle w:val="NormalnyWeb"/>
              <w:spacing w:before="0" w:beforeAutospacing="0" w:after="0" w:afterAutospacing="0"/>
              <w:ind w:right="567"/>
              <w:jc w:val="both"/>
              <w:rPr>
                <w:rStyle w:val="Uwydatnienie"/>
                <w:b/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vertAlign w:val="superscript"/>
                <w:lang w:eastAsia="en-US"/>
              </w:rPr>
              <w:t>1)</w:t>
            </w:r>
            <w:r>
              <w:rPr>
                <w:sz w:val="14"/>
                <w:szCs w:val="14"/>
                <w:lang w:eastAsia="en-US"/>
              </w:rPr>
              <w:t xml:space="preserve"> Zgodnie z art. 13 ogólnego rozporządzenia o ochronie danych osobowych z dnia 27 kwietnia 2016 r. (Dz. Urz. UE L 119 </w:t>
            </w:r>
            <w:r w:rsidR="00CE5D40">
              <w:rPr>
                <w:sz w:val="14"/>
                <w:szCs w:val="14"/>
                <w:lang w:eastAsia="en-US"/>
              </w:rPr>
              <w:br/>
            </w:r>
            <w:r>
              <w:rPr>
                <w:sz w:val="14"/>
                <w:szCs w:val="14"/>
                <w:lang w:eastAsia="en-US"/>
              </w:rPr>
              <w:t xml:space="preserve">z 04.05.2016), </w:t>
            </w:r>
            <w:r>
              <w:rPr>
                <w:b/>
                <w:sz w:val="14"/>
                <w:szCs w:val="14"/>
                <w:lang w:eastAsia="en-US"/>
              </w:rPr>
              <w:t>i</w:t>
            </w:r>
            <w:r>
              <w:rPr>
                <w:rStyle w:val="Uwydatnienie"/>
                <w:b/>
                <w:sz w:val="14"/>
                <w:szCs w:val="14"/>
                <w:lang w:eastAsia="en-US"/>
              </w:rPr>
              <w:t>nformuję, że:</w:t>
            </w:r>
          </w:p>
          <w:p w14:paraId="222ADF66" w14:textId="77777777" w:rsidR="00B814D9" w:rsidRDefault="00B814D9" w:rsidP="00C800BA">
            <w:pPr>
              <w:pStyle w:val="NormalnyWeb"/>
              <w:spacing w:before="0" w:beforeAutospacing="0" w:after="0" w:afterAutospacing="0"/>
              <w:ind w:right="567"/>
              <w:rPr>
                <w:rStyle w:val="Uwydatnienie"/>
                <w:b/>
                <w:i w:val="0"/>
                <w:sz w:val="14"/>
                <w:szCs w:val="14"/>
                <w:lang w:eastAsia="en-US"/>
              </w:rPr>
            </w:pPr>
          </w:p>
          <w:p w14:paraId="61C903E0" w14:textId="77777777" w:rsidR="00B814D9" w:rsidRDefault="00B814D9" w:rsidP="00C800BA">
            <w:pPr>
              <w:pStyle w:val="Akapitzlist"/>
              <w:numPr>
                <w:ilvl w:val="1"/>
                <w:numId w:val="1"/>
              </w:numPr>
              <w:tabs>
                <w:tab w:val="num" w:pos="459"/>
              </w:tabs>
              <w:ind w:left="459" w:right="567"/>
              <w:jc w:val="both"/>
              <w:rPr>
                <w:sz w:val="12"/>
                <w:szCs w:val="12"/>
              </w:rPr>
            </w:pPr>
            <w:r>
              <w:rPr>
                <w:rStyle w:val="Uwydatnienie"/>
                <w:sz w:val="12"/>
                <w:szCs w:val="12"/>
                <w:lang w:eastAsia="en-US"/>
              </w:rPr>
              <w:t xml:space="preserve">Administratorem danych  jest </w:t>
            </w:r>
            <w:r>
              <w:rPr>
                <w:sz w:val="12"/>
                <w:szCs w:val="12"/>
                <w:lang w:eastAsia="en-US"/>
              </w:rPr>
              <w:t>Wójt Gminy Warta Bolesławiecka, z siedzibą w Urzędzie Gminy Warta Bolesławiecka;  Warta Bolesławiecka 40C; 59-720 Warta Bolesławiecka</w:t>
            </w:r>
          </w:p>
          <w:p w14:paraId="77A68E93" w14:textId="77777777" w:rsidR="00B814D9" w:rsidRDefault="00B814D9" w:rsidP="00C800BA">
            <w:pPr>
              <w:pStyle w:val="Akapitzlist"/>
              <w:numPr>
                <w:ilvl w:val="1"/>
                <w:numId w:val="1"/>
              </w:numPr>
              <w:tabs>
                <w:tab w:val="num" w:pos="459"/>
              </w:tabs>
              <w:ind w:left="459" w:right="567"/>
              <w:jc w:val="both"/>
              <w:rPr>
                <w:sz w:val="12"/>
                <w:szCs w:val="12"/>
                <w:lang w:eastAsia="en-US"/>
              </w:rPr>
            </w:pPr>
            <w:r>
              <w:rPr>
                <w:sz w:val="12"/>
                <w:szCs w:val="12"/>
                <w:lang w:eastAsia="en-US"/>
              </w:rPr>
              <w:t xml:space="preserve">Kontakt z Inspektorem Ochrony Danych w Urzędzie Gminy Warta Bolesławiecka  możliwy jest pod numerem tel. +48 763000140 lub adresem email </w:t>
            </w:r>
            <w:hyperlink r:id="rId8" w:history="1">
              <w:r>
                <w:rPr>
                  <w:rStyle w:val="Hipercze"/>
                  <w:sz w:val="12"/>
                  <w:szCs w:val="12"/>
                  <w:lang w:eastAsia="en-US"/>
                </w:rPr>
                <w:t>iodo@amt24.biz</w:t>
              </w:r>
            </w:hyperlink>
          </w:p>
          <w:p w14:paraId="4BB89450" w14:textId="77777777" w:rsidR="00B814D9" w:rsidRDefault="00B814D9" w:rsidP="00C800BA">
            <w:pPr>
              <w:pStyle w:val="Akapitzlist"/>
              <w:numPr>
                <w:ilvl w:val="1"/>
                <w:numId w:val="1"/>
              </w:numPr>
              <w:tabs>
                <w:tab w:val="num" w:pos="459"/>
              </w:tabs>
              <w:ind w:left="459" w:right="567"/>
              <w:jc w:val="both"/>
              <w:rPr>
                <w:sz w:val="12"/>
                <w:szCs w:val="12"/>
                <w:lang w:eastAsia="en-US"/>
              </w:rPr>
            </w:pPr>
            <w:r>
              <w:rPr>
                <w:rStyle w:val="Uwydatnienie"/>
                <w:sz w:val="12"/>
                <w:szCs w:val="12"/>
                <w:lang w:eastAsia="en-US"/>
              </w:rPr>
              <w:t xml:space="preserve">Dane zbierane są za zgodą osób, których dane dotyczą oraz w związku z </w:t>
            </w:r>
            <w:r>
              <w:rPr>
                <w:sz w:val="12"/>
                <w:szCs w:val="12"/>
                <w:lang w:eastAsia="en-US"/>
              </w:rPr>
              <w:t xml:space="preserve">wykonaniem zadania realizowanego na podstawie obowiązującego prawa – ustawy z dnia 26 października 1982 roku o wychowaniu w trzeźwości i przeciwdziałaniu alkoholizmowi tj. w zgodzie z art. 6 ust. 1 lit. c,  ale na zasadach określonych w art. 6 ust. 1 lit. a   ogólnego rozporządzenia o ochronie danych osobowych 2016/679.  </w:t>
            </w:r>
          </w:p>
          <w:p w14:paraId="031EA519" w14:textId="77777777" w:rsidR="00B814D9" w:rsidRDefault="00B814D9" w:rsidP="00C800BA">
            <w:pPr>
              <w:pStyle w:val="Akapitzlist"/>
              <w:numPr>
                <w:ilvl w:val="1"/>
                <w:numId w:val="1"/>
              </w:numPr>
              <w:tabs>
                <w:tab w:val="num" w:pos="459"/>
              </w:tabs>
              <w:ind w:left="459" w:right="567"/>
              <w:jc w:val="both"/>
              <w:rPr>
                <w:sz w:val="12"/>
                <w:szCs w:val="12"/>
                <w:lang w:eastAsia="en-US"/>
              </w:rPr>
            </w:pPr>
            <w:r>
              <w:rPr>
                <w:color w:val="000000"/>
                <w:sz w:val="12"/>
                <w:szCs w:val="12"/>
                <w:lang w:eastAsia="en-US"/>
              </w:rPr>
              <w:t xml:space="preserve">Na każdym etapie przetwarzana danych osobowych </w:t>
            </w:r>
            <w:r>
              <w:rPr>
                <w:sz w:val="12"/>
                <w:szCs w:val="12"/>
                <w:lang w:eastAsia="en-US"/>
              </w:rPr>
              <w:t>posiada Pani/Pan prawo do:</w:t>
            </w:r>
          </w:p>
          <w:p w14:paraId="49B05000" w14:textId="77777777" w:rsidR="00B814D9" w:rsidRDefault="00B814D9" w:rsidP="00C800BA">
            <w:pPr>
              <w:pStyle w:val="Akapitzlist"/>
              <w:numPr>
                <w:ilvl w:val="0"/>
                <w:numId w:val="2"/>
              </w:numPr>
              <w:tabs>
                <w:tab w:val="num" w:pos="459"/>
              </w:tabs>
              <w:ind w:right="567"/>
              <w:jc w:val="both"/>
              <w:rPr>
                <w:sz w:val="12"/>
                <w:szCs w:val="12"/>
                <w:lang w:eastAsia="en-US"/>
              </w:rPr>
            </w:pPr>
            <w:r>
              <w:rPr>
                <w:sz w:val="12"/>
                <w:szCs w:val="12"/>
                <w:lang w:eastAsia="en-US"/>
              </w:rPr>
              <w:t>sprostowania (poprawienia) danych,</w:t>
            </w:r>
          </w:p>
          <w:p w14:paraId="0BF9F862" w14:textId="77777777" w:rsidR="00B814D9" w:rsidRDefault="00B814D9" w:rsidP="00C800BA">
            <w:pPr>
              <w:pStyle w:val="Akapitzlist"/>
              <w:numPr>
                <w:ilvl w:val="0"/>
                <w:numId w:val="2"/>
              </w:numPr>
              <w:tabs>
                <w:tab w:val="num" w:pos="459"/>
              </w:tabs>
              <w:ind w:right="567"/>
              <w:jc w:val="both"/>
              <w:rPr>
                <w:sz w:val="12"/>
                <w:szCs w:val="12"/>
                <w:lang w:eastAsia="en-US"/>
              </w:rPr>
            </w:pPr>
            <w:r>
              <w:rPr>
                <w:sz w:val="12"/>
                <w:szCs w:val="12"/>
                <w:lang w:eastAsia="en-US"/>
              </w:rPr>
              <w:t>ograniczenia przetwarzania danych (wstrzymanie operacji na danych lub nieusuwanie danych – stosownie do treści złożonego wniosku),</w:t>
            </w:r>
          </w:p>
          <w:p w14:paraId="0FBA6CB2" w14:textId="77777777" w:rsidR="00B814D9" w:rsidRDefault="00B814D9" w:rsidP="00C800BA">
            <w:pPr>
              <w:pStyle w:val="Akapitzlist"/>
              <w:numPr>
                <w:ilvl w:val="0"/>
                <w:numId w:val="2"/>
              </w:numPr>
              <w:tabs>
                <w:tab w:val="num" w:pos="459"/>
              </w:tabs>
              <w:ind w:right="567"/>
              <w:jc w:val="both"/>
              <w:rPr>
                <w:sz w:val="12"/>
                <w:szCs w:val="12"/>
                <w:lang w:eastAsia="en-US"/>
              </w:rPr>
            </w:pPr>
            <w:r>
              <w:rPr>
                <w:sz w:val="12"/>
                <w:szCs w:val="12"/>
                <w:lang w:eastAsia="en-US"/>
              </w:rPr>
              <w:t>dostępu do danych (o informację o przetwarzanych przez Urząd danych oraz kopię tych danych),</w:t>
            </w:r>
          </w:p>
          <w:p w14:paraId="7DE898C4" w14:textId="77777777" w:rsidR="00B814D9" w:rsidRDefault="00B814D9" w:rsidP="00C800BA">
            <w:pPr>
              <w:pStyle w:val="Akapitzlist"/>
              <w:numPr>
                <w:ilvl w:val="0"/>
                <w:numId w:val="2"/>
              </w:numPr>
              <w:tabs>
                <w:tab w:val="num" w:pos="459"/>
              </w:tabs>
              <w:ind w:right="567"/>
              <w:jc w:val="both"/>
              <w:rPr>
                <w:sz w:val="12"/>
                <w:szCs w:val="12"/>
                <w:lang w:eastAsia="en-US"/>
              </w:rPr>
            </w:pPr>
            <w:r>
              <w:rPr>
                <w:sz w:val="12"/>
                <w:szCs w:val="12"/>
                <w:lang w:eastAsia="en-US"/>
              </w:rPr>
              <w:t>wniesienia sprzeciwu wobec przetwarzania</w:t>
            </w:r>
            <w:r>
              <w:rPr>
                <w:color w:val="FF0000"/>
                <w:sz w:val="12"/>
                <w:szCs w:val="12"/>
                <w:lang w:eastAsia="en-US"/>
              </w:rPr>
              <w:t xml:space="preserve"> </w:t>
            </w:r>
            <w:r>
              <w:rPr>
                <w:sz w:val="12"/>
                <w:szCs w:val="12"/>
                <w:lang w:eastAsia="en-US"/>
              </w:rPr>
              <w:t>danych osobowych, na zasadach określonych w art. 21 RODO</w:t>
            </w:r>
          </w:p>
          <w:p w14:paraId="5F398891" w14:textId="77777777" w:rsidR="00B814D9" w:rsidRDefault="00B814D9" w:rsidP="00C800BA">
            <w:pPr>
              <w:pStyle w:val="Akapitzlist"/>
              <w:numPr>
                <w:ilvl w:val="0"/>
                <w:numId w:val="2"/>
              </w:numPr>
              <w:tabs>
                <w:tab w:val="num" w:pos="459"/>
              </w:tabs>
              <w:ind w:right="567"/>
              <w:jc w:val="both"/>
              <w:rPr>
                <w:sz w:val="12"/>
                <w:szCs w:val="12"/>
                <w:lang w:eastAsia="en-US"/>
              </w:rPr>
            </w:pPr>
            <w:r>
              <w:rPr>
                <w:color w:val="000000"/>
                <w:sz w:val="12"/>
                <w:szCs w:val="12"/>
                <w:lang w:eastAsia="en-US"/>
              </w:rPr>
              <w:t xml:space="preserve">usunięcia danych, </w:t>
            </w:r>
          </w:p>
          <w:p w14:paraId="3D391C23" w14:textId="77777777" w:rsidR="00B814D9" w:rsidRDefault="00B814D9" w:rsidP="00C800BA">
            <w:pPr>
              <w:pStyle w:val="Akapitzlist"/>
              <w:numPr>
                <w:ilvl w:val="0"/>
                <w:numId w:val="2"/>
              </w:numPr>
              <w:tabs>
                <w:tab w:val="num" w:pos="459"/>
              </w:tabs>
              <w:ind w:right="567"/>
              <w:jc w:val="both"/>
              <w:rPr>
                <w:sz w:val="12"/>
                <w:szCs w:val="12"/>
                <w:lang w:eastAsia="en-US"/>
              </w:rPr>
            </w:pPr>
            <w:r>
              <w:rPr>
                <w:rStyle w:val="Uwydatnienie"/>
                <w:sz w:val="12"/>
                <w:szCs w:val="12"/>
                <w:lang w:eastAsia="en-US"/>
              </w:rPr>
              <w:t xml:space="preserve">wniesienia skargi do organu nadzorczego tj. </w:t>
            </w:r>
            <w:r>
              <w:rPr>
                <w:sz w:val="12"/>
                <w:szCs w:val="12"/>
                <w:lang w:eastAsia="en-US"/>
              </w:rPr>
              <w:t>Prezesa Urzędu Ochrony Danych Osobowych, ul. Stawki 2, 00-193 WARSZAWA Tel. (+48) 228607086.</w:t>
            </w:r>
          </w:p>
          <w:p w14:paraId="52F92F0C" w14:textId="77777777" w:rsidR="00B814D9" w:rsidRDefault="00B814D9" w:rsidP="00C800BA">
            <w:pPr>
              <w:pStyle w:val="Akapitzlist"/>
              <w:numPr>
                <w:ilvl w:val="1"/>
                <w:numId w:val="1"/>
              </w:numPr>
              <w:tabs>
                <w:tab w:val="num" w:pos="459"/>
              </w:tabs>
              <w:ind w:left="459" w:right="567"/>
              <w:jc w:val="both"/>
              <w:rPr>
                <w:sz w:val="12"/>
                <w:szCs w:val="12"/>
                <w:lang w:eastAsia="en-US"/>
              </w:rPr>
            </w:pPr>
            <w:r>
              <w:rPr>
                <w:sz w:val="12"/>
                <w:szCs w:val="12"/>
                <w:lang w:eastAsia="en-US"/>
              </w:rPr>
              <w:t>W związku z przetwarzaniem danych , nie przysługuje Pani/Panu prawo do:</w:t>
            </w:r>
          </w:p>
          <w:p w14:paraId="3C8ED260" w14:textId="77777777" w:rsidR="00B814D9" w:rsidRDefault="00B814D9" w:rsidP="00C800BA">
            <w:pPr>
              <w:pStyle w:val="Akapitzlist"/>
              <w:numPr>
                <w:ilvl w:val="0"/>
                <w:numId w:val="3"/>
              </w:numPr>
              <w:tabs>
                <w:tab w:val="num" w:pos="459"/>
              </w:tabs>
              <w:ind w:right="567"/>
              <w:jc w:val="both"/>
              <w:rPr>
                <w:color w:val="000000"/>
                <w:sz w:val="12"/>
                <w:szCs w:val="12"/>
                <w:lang w:eastAsia="en-US"/>
              </w:rPr>
            </w:pPr>
            <w:r>
              <w:rPr>
                <w:color w:val="000000"/>
                <w:sz w:val="12"/>
                <w:szCs w:val="12"/>
                <w:lang w:eastAsia="en-US"/>
              </w:rPr>
              <w:t>przenoszenia danych osobowych, o którym mowa w art. 20 RODO.</w:t>
            </w:r>
          </w:p>
          <w:p w14:paraId="4E297FBF" w14:textId="77777777" w:rsidR="00B814D9" w:rsidRDefault="00B814D9" w:rsidP="00C800BA">
            <w:pPr>
              <w:pStyle w:val="Akapitzlist"/>
              <w:numPr>
                <w:ilvl w:val="1"/>
                <w:numId w:val="1"/>
              </w:numPr>
              <w:tabs>
                <w:tab w:val="num" w:pos="459"/>
              </w:tabs>
              <w:spacing w:line="276" w:lineRule="auto"/>
              <w:ind w:left="459" w:right="567"/>
              <w:jc w:val="both"/>
              <w:rPr>
                <w:color w:val="000000"/>
                <w:sz w:val="12"/>
                <w:szCs w:val="12"/>
                <w:lang w:eastAsia="en-US"/>
              </w:rPr>
            </w:pPr>
            <w:r>
              <w:rPr>
                <w:color w:val="000000"/>
                <w:sz w:val="12"/>
                <w:szCs w:val="12"/>
                <w:lang w:eastAsia="en-US"/>
              </w:rPr>
              <w:t>Pani/Pana dane nie będą przetwarzane w sposób zautomatyzowany i nie będą poddawane profilowaniu.</w:t>
            </w:r>
          </w:p>
          <w:p w14:paraId="2916982E" w14:textId="77777777" w:rsidR="00B814D9" w:rsidRDefault="00B814D9" w:rsidP="00C800BA">
            <w:pPr>
              <w:pStyle w:val="Akapitzlist"/>
              <w:numPr>
                <w:ilvl w:val="1"/>
                <w:numId w:val="1"/>
              </w:numPr>
              <w:tabs>
                <w:tab w:val="num" w:pos="459"/>
              </w:tabs>
              <w:spacing w:line="276" w:lineRule="auto"/>
              <w:ind w:left="459" w:right="567"/>
              <w:jc w:val="both"/>
              <w:rPr>
                <w:rStyle w:val="Uwydatnienie"/>
                <w:i w:val="0"/>
                <w:iCs w:val="0"/>
              </w:rPr>
            </w:pPr>
            <w:r>
              <w:rPr>
                <w:rStyle w:val="Uwydatnienie"/>
                <w:sz w:val="12"/>
                <w:szCs w:val="12"/>
                <w:lang w:eastAsia="en-US"/>
              </w:rPr>
              <w:t>Podanie danych (lista udziału w Pikniku Rodzinnym i atrakcjach towarzyszących: Rajdzie Rodzinnym i Rajdzie na Orientację) jest dobrowolne, lecz niezbędne do wykonania obowiązków prawnych administratora, których realizacja jest związana z obowiązkiem zebrania danych od osoby, której dane dotyczą (spełnienie warunków umowy ubezpieczeniowej, potwierdzenie faktu odbioru gadżetów oraz nagród, potwierdzenie odbioru bonu cateringowego - do rozliczeń finansowych).</w:t>
            </w:r>
          </w:p>
          <w:p w14:paraId="62D8F5B9" w14:textId="77777777" w:rsidR="00B814D9" w:rsidRDefault="00B814D9" w:rsidP="00C800BA">
            <w:pPr>
              <w:pStyle w:val="Akapitzlist"/>
              <w:numPr>
                <w:ilvl w:val="1"/>
                <w:numId w:val="1"/>
              </w:numPr>
              <w:tabs>
                <w:tab w:val="num" w:pos="459"/>
              </w:tabs>
              <w:spacing w:line="276" w:lineRule="auto"/>
              <w:ind w:left="459" w:right="567"/>
              <w:jc w:val="both"/>
              <w:rPr>
                <w:rStyle w:val="Uwydatnienie"/>
                <w:i w:val="0"/>
                <w:iCs w:val="0"/>
                <w:color w:val="000000"/>
                <w:sz w:val="12"/>
                <w:szCs w:val="12"/>
                <w:lang w:eastAsia="en-US"/>
              </w:rPr>
            </w:pPr>
            <w:r>
              <w:rPr>
                <w:rStyle w:val="Uwydatnienie"/>
                <w:sz w:val="12"/>
                <w:szCs w:val="12"/>
                <w:lang w:eastAsia="en-US"/>
              </w:rPr>
              <w:t>Dane udostępnione przez Panią/Pana nie będą podlegały udostępnieniu podmiotom trzecim. Odbiorcami danych będą tylko instytucje upoważnione z mocy prawa.</w:t>
            </w:r>
          </w:p>
          <w:p w14:paraId="3857B251" w14:textId="77777777" w:rsidR="00B814D9" w:rsidRDefault="00B814D9" w:rsidP="00C800BA">
            <w:pPr>
              <w:pStyle w:val="Akapitzlist"/>
              <w:numPr>
                <w:ilvl w:val="1"/>
                <w:numId w:val="1"/>
              </w:numPr>
              <w:tabs>
                <w:tab w:val="num" w:pos="459"/>
              </w:tabs>
              <w:spacing w:line="276" w:lineRule="auto"/>
              <w:ind w:left="459" w:right="567"/>
              <w:jc w:val="both"/>
              <w:rPr>
                <w:sz w:val="14"/>
                <w:szCs w:val="14"/>
              </w:rPr>
            </w:pPr>
            <w:r>
              <w:rPr>
                <w:rStyle w:val="Uwydatnienie"/>
                <w:sz w:val="12"/>
                <w:szCs w:val="12"/>
                <w:lang w:eastAsia="en-US"/>
              </w:rPr>
              <w:t xml:space="preserve">Dane osobowe będą przechowywane okresach przewidzianych w </w:t>
            </w:r>
            <w:r>
              <w:rPr>
                <w:sz w:val="12"/>
                <w:szCs w:val="12"/>
                <w:lang w:eastAsia="en-US"/>
              </w:rPr>
              <w:t>rozporządzeniu Prezesa Rady Ministrów  z dnia 18 stycznia 2011 r. w sprawie instrukcji kancelaryjnej, jednolitych rzeczowych wykazów akt oraz instrukcji w sprawie organizacji i zakresu działania archiwów zakładowych (Dz.U. nr 14, poz. 67 ze zmianami)</w:t>
            </w:r>
            <w:r>
              <w:rPr>
                <w:rStyle w:val="Uwydatnienie"/>
                <w:sz w:val="12"/>
                <w:szCs w:val="12"/>
                <w:lang w:eastAsia="en-US"/>
              </w:rPr>
              <w:t>, licząc okres przechowywania od roku następującego po zakończeniu postępowania administracyjnego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84"/>
              <w:gridCol w:w="4396"/>
            </w:tblGrid>
            <w:tr w:rsidR="00EE47CC" w14:paraId="1F2E16F1" w14:textId="77777777" w:rsidTr="00515A3D">
              <w:tc>
                <w:tcPr>
                  <w:tcW w:w="3184" w:type="dxa"/>
                </w:tcPr>
                <w:p w14:paraId="249AD90F" w14:textId="77777777" w:rsidR="00EE47CC" w:rsidRDefault="00EE47CC" w:rsidP="00EE47CC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eastAsia="DejaVu Sans" w:cs="Calibri"/>
                      <w:b/>
                      <w:bCs/>
                      <w:kern w:val="2"/>
                      <w:sz w:val="28"/>
                      <w:szCs w:val="28"/>
                      <w:lang w:eastAsia="hi-IN" w:bidi="hi-IN"/>
                    </w:rPr>
                  </w:pPr>
                  <w:r>
                    <w:rPr>
                      <w:noProof/>
                    </w:rPr>
                    <w:lastRenderedPageBreak/>
                    <w:drawing>
                      <wp:anchor distT="0" distB="0" distL="114300" distR="114300" simplePos="0" relativeHeight="251667456" behindDoc="0" locked="0" layoutInCell="1" allowOverlap="1" wp14:anchorId="4632EEA5" wp14:editId="2AFA1AA4">
                        <wp:simplePos x="0" y="0"/>
                        <wp:positionH relativeFrom="column">
                          <wp:posOffset>478307</wp:posOffset>
                        </wp:positionH>
                        <wp:positionV relativeFrom="paragraph">
                          <wp:posOffset>237</wp:posOffset>
                        </wp:positionV>
                        <wp:extent cx="825502" cy="941073"/>
                        <wp:effectExtent l="0" t="0" r="0" b="0"/>
                        <wp:wrapTight wrapText="bothSides">
                          <wp:wrapPolygon edited="0">
                            <wp:start x="0" y="0"/>
                            <wp:lineTo x="0" y="20988"/>
                            <wp:lineTo x="20935" y="20988"/>
                            <wp:lineTo x="20935" y="0"/>
                            <wp:lineTo x="0" y="0"/>
                          </wp:wrapPolygon>
                        </wp:wrapTight>
                        <wp:docPr id="92019466" name="Obraz 1" descr="herb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5502" cy="9410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4396" w:type="dxa"/>
                </w:tcPr>
                <w:p w14:paraId="6385CD9E" w14:textId="77777777" w:rsidR="00EE47CC" w:rsidRDefault="00EE47CC" w:rsidP="00EE47CC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eastAsia="DejaVu Sans" w:cs="Calibri"/>
                      <w:b/>
                      <w:bCs/>
                      <w:kern w:val="2"/>
                      <w:sz w:val="28"/>
                      <w:szCs w:val="28"/>
                      <w:lang w:eastAsia="hi-IN" w:bidi="hi-IN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7DCD23B" wp14:editId="4D79F44E">
                        <wp:extent cx="2444001" cy="934085"/>
                        <wp:effectExtent l="0" t="0" r="0" b="0"/>
                        <wp:docPr id="380292738" name="Obraz 4" descr="Ilustrowana Rodzina Na Rowerach Ilustracja Wektor - Ilustracja złożonej z  kontur, matka: 11537737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7"/>
                                <a:srcRect l="14982" t="38074" r="5489" b="2224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46856" cy="935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25DF11C1" w14:textId="77777777" w:rsidR="00B814D9" w:rsidRDefault="00B814D9">
            <w:pPr>
              <w:widowControl w:val="0"/>
              <w:suppressAutoHyphens/>
              <w:spacing w:after="0" w:line="240" w:lineRule="auto"/>
              <w:rPr>
                <w:rFonts w:eastAsia="DejaVu Sans" w:cs="Calibri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  <w:p w14:paraId="79B8E191" w14:textId="77777777" w:rsidR="00B814D9" w:rsidRDefault="00B814D9">
            <w:pPr>
              <w:widowControl w:val="0"/>
              <w:suppressAutoHyphens/>
              <w:spacing w:after="0" w:line="240" w:lineRule="auto"/>
              <w:rPr>
                <w:rFonts w:eastAsia="DejaVu Sans" w:cs="Calibri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  <w:p w14:paraId="44B26A51" w14:textId="77777777" w:rsidR="00B814D9" w:rsidRDefault="00B814D9">
            <w:pPr>
              <w:widowControl w:val="0"/>
              <w:suppressAutoHyphens/>
              <w:spacing w:after="0" w:line="240" w:lineRule="auto"/>
              <w:jc w:val="center"/>
              <w:rPr>
                <w:rFonts w:eastAsia="DejaVu Sans" w:cs="Calibri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eastAsia="DejaVu Sans" w:cs="Calibri"/>
                <w:b/>
                <w:bCs/>
                <w:kern w:val="2"/>
                <w:sz w:val="28"/>
                <w:szCs w:val="28"/>
                <w:lang w:eastAsia="hi-IN" w:bidi="hi-IN"/>
              </w:rPr>
              <w:t>KARTA ZGŁOSZENIA DLA OSOBY NIELETNIEJ</w:t>
            </w:r>
          </w:p>
          <w:p w14:paraId="0BA57BF9" w14:textId="28555F88" w:rsidR="00B814D9" w:rsidRDefault="00176E76">
            <w:pPr>
              <w:widowControl w:val="0"/>
              <w:suppressAutoHyphens/>
              <w:spacing w:after="0" w:line="240" w:lineRule="auto"/>
              <w:jc w:val="center"/>
              <w:rPr>
                <w:rFonts w:ascii="Candara" w:eastAsia="DejaVu Sans" w:hAnsi="Candara" w:cs="Calibri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Candara" w:eastAsia="DejaVu Sans" w:hAnsi="Candara" w:cs="Calibri"/>
                <w:b/>
                <w:bCs/>
                <w:kern w:val="2"/>
                <w:sz w:val="28"/>
                <w:szCs w:val="28"/>
                <w:lang w:eastAsia="hi-IN" w:bidi="hi-IN"/>
              </w:rPr>
              <w:t>X</w:t>
            </w:r>
            <w:r w:rsidR="00B814D9">
              <w:rPr>
                <w:rFonts w:ascii="Candara" w:eastAsia="DejaVu Sans" w:hAnsi="Candara" w:cs="Calibri"/>
                <w:b/>
                <w:bCs/>
                <w:kern w:val="2"/>
                <w:sz w:val="28"/>
                <w:szCs w:val="28"/>
                <w:lang w:eastAsia="hi-IN" w:bidi="hi-IN"/>
              </w:rPr>
              <w:t xml:space="preserve"> RAJD ROWEROWY </w:t>
            </w:r>
            <w:r w:rsidR="00EE47CC">
              <w:rPr>
                <w:rFonts w:ascii="Candara" w:eastAsia="DejaVu Sans" w:hAnsi="Candara" w:cs="Calibri"/>
                <w:b/>
                <w:bCs/>
                <w:kern w:val="2"/>
                <w:sz w:val="28"/>
                <w:szCs w:val="28"/>
                <w:lang w:eastAsia="hi-IN" w:bidi="hi-IN"/>
              </w:rPr>
              <w:t>„</w:t>
            </w:r>
            <w:r w:rsidR="00B814D9">
              <w:rPr>
                <w:rFonts w:ascii="Candara" w:eastAsia="DejaVu Sans" w:hAnsi="Candara" w:cs="Calibri"/>
                <w:b/>
                <w:bCs/>
                <w:kern w:val="2"/>
                <w:sz w:val="28"/>
                <w:szCs w:val="28"/>
                <w:lang w:eastAsia="hi-IN" w:bidi="hi-IN"/>
              </w:rPr>
              <w:t>Trzeźwo czyli Zdrowo”</w:t>
            </w:r>
          </w:p>
          <w:p w14:paraId="6691AB10" w14:textId="0A8DEE83" w:rsidR="00B814D9" w:rsidRDefault="00CE29A1">
            <w:pPr>
              <w:widowControl w:val="0"/>
              <w:suppressAutoHyphens/>
              <w:spacing w:after="0" w:line="240" w:lineRule="auto"/>
              <w:jc w:val="center"/>
              <w:rPr>
                <w:rFonts w:ascii="Candara" w:eastAsia="DejaVu Sans" w:hAnsi="Candara" w:cs="Calibri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Candara" w:eastAsia="DejaVu Sans" w:hAnsi="Candara" w:cs="Calibri"/>
                <w:b/>
                <w:bCs/>
                <w:kern w:val="2"/>
                <w:sz w:val="28"/>
                <w:szCs w:val="28"/>
                <w:lang w:eastAsia="hi-IN" w:bidi="hi-IN"/>
              </w:rPr>
              <w:t xml:space="preserve">Warta Bolesławiecka, </w:t>
            </w:r>
            <w:r w:rsidR="005D1FE1">
              <w:rPr>
                <w:rFonts w:ascii="Candara" w:eastAsia="DejaVu Sans" w:hAnsi="Candara" w:cs="Calibri"/>
                <w:b/>
                <w:bCs/>
                <w:kern w:val="2"/>
                <w:sz w:val="28"/>
                <w:szCs w:val="28"/>
                <w:lang w:eastAsia="hi-IN" w:bidi="hi-IN"/>
              </w:rPr>
              <w:t>21</w:t>
            </w:r>
            <w:r>
              <w:rPr>
                <w:rFonts w:ascii="Candara" w:eastAsia="DejaVu Sans" w:hAnsi="Candara" w:cs="Calibri"/>
                <w:b/>
                <w:bCs/>
                <w:kern w:val="2"/>
                <w:sz w:val="28"/>
                <w:szCs w:val="28"/>
                <w:lang w:eastAsia="hi-IN" w:bidi="hi-IN"/>
              </w:rPr>
              <w:t xml:space="preserve"> czerwca 202</w:t>
            </w:r>
            <w:r w:rsidR="005D1FE1">
              <w:rPr>
                <w:rFonts w:ascii="Candara" w:eastAsia="DejaVu Sans" w:hAnsi="Candara" w:cs="Calibri"/>
                <w:b/>
                <w:bCs/>
                <w:kern w:val="2"/>
                <w:sz w:val="28"/>
                <w:szCs w:val="28"/>
                <w:lang w:eastAsia="hi-IN" w:bidi="hi-IN"/>
              </w:rPr>
              <w:t>6</w:t>
            </w:r>
            <w:r w:rsidR="00B814D9">
              <w:rPr>
                <w:rFonts w:ascii="Candara" w:eastAsia="DejaVu Sans" w:hAnsi="Candara" w:cs="Calibri"/>
                <w:b/>
                <w:bCs/>
                <w:kern w:val="2"/>
                <w:sz w:val="28"/>
                <w:szCs w:val="28"/>
                <w:lang w:eastAsia="hi-IN" w:bidi="hi-IN"/>
              </w:rPr>
              <w:t xml:space="preserve"> r.</w:t>
            </w:r>
          </w:p>
          <w:p w14:paraId="7D5C7A12" w14:textId="77777777" w:rsidR="00B814D9" w:rsidRDefault="00B814D9">
            <w:pPr>
              <w:widowControl w:val="0"/>
              <w:suppressAutoHyphens/>
              <w:spacing w:after="0" w:line="240" w:lineRule="auto"/>
              <w:jc w:val="center"/>
              <w:rPr>
                <w:rFonts w:eastAsia="DejaVu Sans" w:cs="Calibri"/>
                <w:kern w:val="2"/>
                <w:sz w:val="20"/>
                <w:szCs w:val="20"/>
                <w:lang w:eastAsia="hi-IN" w:bidi="hi-IN"/>
              </w:rPr>
            </w:pPr>
          </w:p>
          <w:p w14:paraId="5FC40F01" w14:textId="77777777" w:rsidR="00B814D9" w:rsidRDefault="00B814D9">
            <w:pPr>
              <w:widowControl w:val="0"/>
              <w:suppressAutoHyphens/>
              <w:spacing w:after="0" w:line="240" w:lineRule="auto"/>
              <w:jc w:val="center"/>
              <w:rPr>
                <w:rFonts w:eastAsia="DejaVu Sans" w:cs="Calibri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DejaVu Sans" w:cs="Calibri"/>
                <w:b/>
                <w:kern w:val="2"/>
                <w:sz w:val="20"/>
                <w:szCs w:val="20"/>
                <w:lang w:eastAsia="hi-IN" w:bidi="hi-IN"/>
              </w:rPr>
              <w:t>Wyrażam zgodę na udział osoby niepełnoletniej – mojego dziecka</w:t>
            </w:r>
            <w:r>
              <w:rPr>
                <w:rFonts w:eastAsia="DejaVu Sans" w:cs="Calibri"/>
                <w:b/>
                <w:kern w:val="2"/>
                <w:sz w:val="24"/>
                <w:szCs w:val="24"/>
                <w:lang w:eastAsia="hi-IN" w:bidi="hi-IN"/>
              </w:rPr>
              <w:t xml:space="preserve">   </w:t>
            </w:r>
          </w:p>
          <w:p w14:paraId="7F808CF9" w14:textId="77777777" w:rsidR="00B814D9" w:rsidRDefault="00B814D9">
            <w:pPr>
              <w:widowControl w:val="0"/>
              <w:suppressAutoHyphens/>
              <w:spacing w:after="0" w:line="240" w:lineRule="auto"/>
              <w:jc w:val="center"/>
              <w:rPr>
                <w:rFonts w:eastAsia="DejaVu Sans" w:cs="Calibri"/>
                <w:b/>
                <w:kern w:val="2"/>
                <w:sz w:val="24"/>
                <w:szCs w:val="24"/>
                <w:lang w:eastAsia="hi-IN" w:bidi="hi-IN"/>
              </w:rPr>
            </w:pPr>
          </w:p>
          <w:p w14:paraId="01AD3714" w14:textId="77777777" w:rsidR="00B814D9" w:rsidRDefault="00B814D9">
            <w:pPr>
              <w:widowControl w:val="0"/>
              <w:suppressAutoHyphens/>
              <w:spacing w:after="0" w:line="240" w:lineRule="auto"/>
              <w:jc w:val="center"/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</w:pPr>
            <w:r>
              <w:rPr>
                <w:rFonts w:eastAsia="DejaVu Sans" w:cs="Calibri"/>
                <w:b/>
                <w:kern w:val="2"/>
                <w:sz w:val="24"/>
                <w:szCs w:val="24"/>
                <w:lang w:eastAsia="hi-IN" w:bidi="hi-IN"/>
              </w:rPr>
              <w:t>.........................................................................................................</w:t>
            </w:r>
            <w:r>
              <w:rPr>
                <w:rFonts w:eastAsia="DejaVu Sans" w:cs="Calibri"/>
                <w:b/>
                <w:kern w:val="2"/>
                <w:sz w:val="24"/>
                <w:szCs w:val="24"/>
                <w:lang w:eastAsia="hi-IN" w:bidi="hi-IN"/>
              </w:rPr>
              <w:br/>
            </w:r>
            <w:r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  <w:t xml:space="preserve"> (imię i nazwisko dziecka)</w:t>
            </w:r>
          </w:p>
          <w:p w14:paraId="6D26AF3D" w14:textId="77777777" w:rsidR="00B814D9" w:rsidRDefault="00B814D9">
            <w:pPr>
              <w:widowControl w:val="0"/>
              <w:suppressAutoHyphens/>
              <w:spacing w:after="0" w:line="240" w:lineRule="auto"/>
              <w:rPr>
                <w:rFonts w:eastAsia="DejaVu Sans" w:cs="Calibri"/>
                <w:b/>
                <w:kern w:val="2"/>
                <w:sz w:val="24"/>
                <w:szCs w:val="24"/>
                <w:lang w:eastAsia="hi-IN" w:bidi="hi-IN"/>
              </w:rPr>
            </w:pPr>
          </w:p>
          <w:p w14:paraId="001DA11E" w14:textId="77777777" w:rsidR="00B814D9" w:rsidRDefault="00B814D9">
            <w:pPr>
              <w:widowControl w:val="0"/>
              <w:suppressAutoHyphens/>
              <w:spacing w:after="0" w:line="240" w:lineRule="auto"/>
              <w:rPr>
                <w:rFonts w:eastAsia="DejaVu Sans" w:cs="Calibri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eastAsia="DejaVu Sans" w:cs="Calibri"/>
                <w:b/>
                <w:kern w:val="2"/>
                <w:sz w:val="20"/>
                <w:szCs w:val="20"/>
                <w:lang w:eastAsia="hi-IN" w:bidi="hi-IN"/>
              </w:rPr>
              <w:t xml:space="preserve">       tel. kontaktowy rodzica/ów..................................................................................</w:t>
            </w:r>
          </w:p>
          <w:p w14:paraId="0BBA99F3" w14:textId="77777777" w:rsidR="00B814D9" w:rsidRDefault="00B814D9">
            <w:pPr>
              <w:widowControl w:val="0"/>
              <w:suppressAutoHyphens/>
              <w:spacing w:after="0" w:line="240" w:lineRule="auto"/>
              <w:rPr>
                <w:rFonts w:eastAsia="DejaVu Sans" w:cs="Calibri"/>
                <w:b/>
                <w:kern w:val="2"/>
                <w:sz w:val="20"/>
                <w:szCs w:val="20"/>
                <w:lang w:eastAsia="hi-IN" w:bidi="hi-IN"/>
              </w:rPr>
            </w:pPr>
          </w:p>
          <w:p w14:paraId="10B0AC8A" w14:textId="37076F42" w:rsidR="00B814D9" w:rsidRDefault="00B814D9" w:rsidP="00B814D9">
            <w:pPr>
              <w:widowControl w:val="0"/>
              <w:suppressAutoHyphens/>
              <w:spacing w:after="0" w:line="240" w:lineRule="auto"/>
              <w:ind w:left="284" w:right="372"/>
              <w:jc w:val="center"/>
              <w:rPr>
                <w:rFonts w:eastAsia="DejaVu Sans" w:cs="Calibri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eastAsia="DejaVu Sans" w:cs="Calibri"/>
                <w:b/>
                <w:kern w:val="2"/>
                <w:sz w:val="20"/>
                <w:szCs w:val="20"/>
                <w:lang w:eastAsia="hi-IN" w:bidi="hi-IN"/>
              </w:rPr>
              <w:t xml:space="preserve">na udział w </w:t>
            </w:r>
            <w:r w:rsidR="00176E76">
              <w:rPr>
                <w:rFonts w:eastAsia="DejaVu Sans" w:cs="Calibri"/>
                <w:b/>
                <w:kern w:val="2"/>
                <w:sz w:val="20"/>
                <w:szCs w:val="20"/>
                <w:lang w:eastAsia="hi-IN" w:bidi="hi-IN"/>
              </w:rPr>
              <w:t>X</w:t>
            </w:r>
            <w:r>
              <w:rPr>
                <w:rFonts w:eastAsia="DejaVu Sans" w:cs="Calibri"/>
                <w:b/>
                <w:kern w:val="2"/>
                <w:sz w:val="20"/>
                <w:szCs w:val="20"/>
                <w:lang w:eastAsia="hi-IN" w:bidi="hi-IN"/>
              </w:rPr>
              <w:t xml:space="preserve"> Rajdzie Ro</w:t>
            </w:r>
            <w:r w:rsidR="00CE29A1">
              <w:rPr>
                <w:rFonts w:eastAsia="DejaVu Sans" w:cs="Calibri"/>
                <w:b/>
                <w:kern w:val="2"/>
                <w:sz w:val="20"/>
                <w:szCs w:val="20"/>
                <w:lang w:eastAsia="hi-IN" w:bidi="hi-IN"/>
              </w:rPr>
              <w:t xml:space="preserve">werowym zorganizowanym w dniu </w:t>
            </w:r>
            <w:r w:rsidR="005D1FE1">
              <w:rPr>
                <w:rFonts w:eastAsia="DejaVu Sans" w:cs="Calibri"/>
                <w:b/>
                <w:kern w:val="2"/>
                <w:sz w:val="20"/>
                <w:szCs w:val="20"/>
                <w:lang w:eastAsia="hi-IN" w:bidi="hi-IN"/>
              </w:rPr>
              <w:t>21</w:t>
            </w:r>
            <w:r w:rsidR="00CE29A1">
              <w:rPr>
                <w:rFonts w:eastAsia="DejaVu Sans" w:cs="Calibri"/>
                <w:b/>
                <w:kern w:val="2"/>
                <w:sz w:val="20"/>
                <w:szCs w:val="20"/>
                <w:lang w:eastAsia="hi-IN" w:bidi="hi-IN"/>
              </w:rPr>
              <w:t xml:space="preserve"> czerwca 202</w:t>
            </w:r>
            <w:r w:rsidR="005D1FE1">
              <w:rPr>
                <w:rFonts w:eastAsia="DejaVu Sans" w:cs="Calibri"/>
                <w:b/>
                <w:kern w:val="2"/>
                <w:sz w:val="20"/>
                <w:szCs w:val="20"/>
                <w:lang w:eastAsia="hi-IN" w:bidi="hi-IN"/>
              </w:rPr>
              <w:t>6</w:t>
            </w:r>
            <w:r>
              <w:rPr>
                <w:rFonts w:eastAsia="DejaVu Sans" w:cs="Calibri"/>
                <w:b/>
                <w:kern w:val="2"/>
                <w:sz w:val="20"/>
                <w:szCs w:val="20"/>
                <w:lang w:eastAsia="hi-IN" w:bidi="hi-IN"/>
              </w:rPr>
              <w:t xml:space="preserve"> r.</w:t>
            </w:r>
          </w:p>
          <w:p w14:paraId="64D7E0E5" w14:textId="77777777" w:rsidR="00B814D9" w:rsidRDefault="00B814D9">
            <w:pPr>
              <w:widowControl w:val="0"/>
              <w:suppressAutoHyphens/>
              <w:spacing w:after="0" w:line="240" w:lineRule="auto"/>
              <w:rPr>
                <w:rFonts w:eastAsia="DejaVu Sans" w:cs="Calibri"/>
                <w:b/>
                <w:kern w:val="2"/>
                <w:sz w:val="24"/>
                <w:szCs w:val="24"/>
                <w:lang w:eastAsia="hi-IN" w:bidi="hi-IN"/>
              </w:rPr>
            </w:pPr>
          </w:p>
          <w:p w14:paraId="48DB99AE" w14:textId="5D6C7580" w:rsidR="00B814D9" w:rsidRDefault="00B814D9" w:rsidP="00B814D9">
            <w:pPr>
              <w:widowControl w:val="0"/>
              <w:suppressAutoHyphens/>
              <w:spacing w:after="0" w:line="240" w:lineRule="auto"/>
              <w:ind w:left="284" w:right="372"/>
              <w:jc w:val="both"/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</w:pPr>
            <w:r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  <w:t xml:space="preserve">Organizator, wszystkie osoby z nim współpracujące, a także osoby związane z przeprowadzeniem </w:t>
            </w:r>
            <w:r w:rsidR="00515A3D"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  <w:br/>
            </w:r>
            <w:r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  <w:t xml:space="preserve">i organizacją rajdu rowerowego nie ponoszą odpowiedzialności względem uczestników za szkody osobowe, rzeczowe i majątkowe, które wystąpią przed, w trakcie lub po rajdzie. Uczestnicy jadą w rajdzie na własną odpowiedzialność. Uczestnicy ponoszą odpowiedzialność cywilną i prawną za wszystkie szkody. </w:t>
            </w:r>
          </w:p>
          <w:p w14:paraId="2BA37A55" w14:textId="77777777" w:rsidR="00B814D9" w:rsidRDefault="00B814D9" w:rsidP="00B814D9">
            <w:pPr>
              <w:widowControl w:val="0"/>
              <w:suppressAutoHyphens/>
              <w:spacing w:after="0" w:line="240" w:lineRule="auto"/>
              <w:ind w:left="284" w:right="372"/>
              <w:jc w:val="both"/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</w:pPr>
          </w:p>
          <w:p w14:paraId="3998EBB7" w14:textId="77777777" w:rsidR="00B814D9" w:rsidRDefault="00B814D9" w:rsidP="00B814D9">
            <w:pPr>
              <w:widowControl w:val="0"/>
              <w:suppressAutoHyphens/>
              <w:spacing w:after="0" w:line="240" w:lineRule="auto"/>
              <w:ind w:left="284" w:right="372"/>
              <w:jc w:val="both"/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</w:pPr>
            <w:r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  <w:t>Przez akceptację niniejszej deklaracji uczestnik zrzeka się prawa dochodzenia prawnego lub zwrotnego od organizatora lub jego zleceniobiorców w razie wypadku lub szkody związanej z rajdem. Oświadczam, że:</w:t>
            </w:r>
          </w:p>
          <w:p w14:paraId="3A97A758" w14:textId="77777777" w:rsidR="00B814D9" w:rsidRDefault="00B814D9" w:rsidP="00B814D9">
            <w:pPr>
              <w:pStyle w:val="Akapitzlist"/>
              <w:widowControl w:val="0"/>
              <w:numPr>
                <w:ilvl w:val="0"/>
                <w:numId w:val="12"/>
              </w:numPr>
              <w:suppressAutoHyphens/>
              <w:ind w:right="372"/>
              <w:jc w:val="both"/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</w:pPr>
            <w:r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  <w:t xml:space="preserve">przyjmuję do wiadomości, że w razie wypadku nie mogę wnosić żadnych roszczeń w stosunku do organizatora. </w:t>
            </w:r>
          </w:p>
          <w:p w14:paraId="66FBA8F8" w14:textId="77777777" w:rsidR="00B814D9" w:rsidRDefault="00B814D9" w:rsidP="00B814D9">
            <w:pPr>
              <w:pStyle w:val="Akapitzlist"/>
              <w:widowControl w:val="0"/>
              <w:numPr>
                <w:ilvl w:val="0"/>
                <w:numId w:val="12"/>
              </w:numPr>
              <w:suppressAutoHyphens/>
              <w:ind w:right="372"/>
              <w:jc w:val="both"/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</w:pPr>
            <w:r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  <w:t xml:space="preserve">przyjmuję do wiadomości, że należy przestrzegać zarządzeń służb porządkowych oraz warunków regulaminu rajdu. </w:t>
            </w:r>
          </w:p>
          <w:p w14:paraId="5F8E0F4E" w14:textId="77777777" w:rsidR="00B814D9" w:rsidRDefault="00B814D9" w:rsidP="00B814D9">
            <w:pPr>
              <w:pStyle w:val="Akapitzlist"/>
              <w:widowControl w:val="0"/>
              <w:numPr>
                <w:ilvl w:val="0"/>
                <w:numId w:val="12"/>
              </w:numPr>
              <w:suppressAutoHyphens/>
              <w:ind w:right="372"/>
              <w:jc w:val="both"/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</w:pPr>
            <w:r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  <w:t xml:space="preserve">zgadzam się z warunkami uczestnictwa w rajdzie mojego dziecka. </w:t>
            </w:r>
          </w:p>
          <w:p w14:paraId="67EDFBAD" w14:textId="77777777" w:rsidR="00B814D9" w:rsidRDefault="00B814D9" w:rsidP="00B814D9">
            <w:pPr>
              <w:widowControl w:val="0"/>
              <w:suppressAutoHyphens/>
              <w:spacing w:after="0" w:line="240" w:lineRule="auto"/>
              <w:jc w:val="both"/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</w:pPr>
          </w:p>
          <w:p w14:paraId="2FDCFB9B" w14:textId="77777777" w:rsidR="00B814D9" w:rsidRDefault="00B814D9" w:rsidP="00B814D9">
            <w:pPr>
              <w:widowControl w:val="0"/>
              <w:suppressAutoHyphens/>
              <w:spacing w:after="0" w:line="240" w:lineRule="auto"/>
              <w:jc w:val="both"/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</w:pPr>
            <w:r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  <w:t>Przyjmuję do wiadomości i wyrażam zgodę na to, że zdjęcia i nagrania filmowe z  Rajdu Rowerowego mogą być wykorzystane przez organizatora, prasę, radio i telewizję. Swoim podpisem potwierdzam, że zapoznałem/</w:t>
            </w:r>
            <w:proofErr w:type="spellStart"/>
            <w:r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  <w:t>am</w:t>
            </w:r>
            <w:proofErr w:type="spellEnd"/>
            <w:r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  <w:t xml:space="preserve"> się ze wszystkimi warunkami regulaminu rajdu oraz wypełniłem formularz zgłoszeniowy zgodnie z prawdą oraz kompletnie</w:t>
            </w:r>
          </w:p>
          <w:p w14:paraId="4BAD4864" w14:textId="77777777" w:rsidR="00B814D9" w:rsidRDefault="00B814D9">
            <w:pPr>
              <w:widowControl w:val="0"/>
              <w:suppressAutoHyphens/>
              <w:spacing w:after="0" w:line="240" w:lineRule="auto"/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</w:pPr>
          </w:p>
          <w:p w14:paraId="51BF116C" w14:textId="77777777" w:rsidR="00B814D9" w:rsidRDefault="00B814D9">
            <w:pPr>
              <w:widowControl w:val="0"/>
              <w:suppressAutoHyphens/>
              <w:spacing w:after="0" w:line="240" w:lineRule="auto"/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</w:pPr>
          </w:p>
          <w:p w14:paraId="2A0C480F" w14:textId="77777777" w:rsidR="00B814D9" w:rsidRDefault="00B814D9">
            <w:pPr>
              <w:widowControl w:val="0"/>
              <w:suppressAutoHyphens/>
              <w:spacing w:after="0" w:line="240" w:lineRule="auto"/>
              <w:rPr>
                <w:rFonts w:eastAsia="DejaVu Sans" w:cs="Calibri"/>
                <w:b/>
                <w:i/>
                <w:kern w:val="2"/>
                <w:sz w:val="18"/>
                <w:szCs w:val="18"/>
                <w:lang w:eastAsia="hi-IN" w:bidi="hi-IN"/>
              </w:rPr>
            </w:pPr>
          </w:p>
          <w:p w14:paraId="34352989" w14:textId="77777777" w:rsidR="00B814D9" w:rsidRDefault="00B814D9">
            <w:pPr>
              <w:widowControl w:val="0"/>
              <w:suppressAutoHyphens/>
              <w:spacing w:after="0" w:line="240" w:lineRule="auto"/>
              <w:rPr>
                <w:rFonts w:eastAsia="DejaVu Sans" w:cs="Calibri"/>
                <w:b/>
                <w:i/>
                <w:kern w:val="2"/>
                <w:sz w:val="18"/>
                <w:szCs w:val="18"/>
                <w:lang w:eastAsia="hi-IN" w:bidi="hi-IN"/>
              </w:rPr>
            </w:pPr>
          </w:p>
          <w:p w14:paraId="60CD5C7B" w14:textId="77777777" w:rsidR="00176E76" w:rsidRDefault="00176E76">
            <w:pPr>
              <w:widowControl w:val="0"/>
              <w:suppressAutoHyphens/>
              <w:spacing w:after="0" w:line="240" w:lineRule="auto"/>
              <w:rPr>
                <w:rFonts w:eastAsia="DejaVu Sans" w:cs="Calibri"/>
                <w:b/>
                <w:i/>
                <w:kern w:val="2"/>
                <w:sz w:val="18"/>
                <w:szCs w:val="18"/>
                <w:lang w:eastAsia="hi-IN" w:bidi="hi-IN"/>
              </w:rPr>
            </w:pPr>
          </w:p>
          <w:p w14:paraId="76874E8C" w14:textId="77777777" w:rsidR="00B814D9" w:rsidRDefault="00B814D9">
            <w:pPr>
              <w:widowControl w:val="0"/>
              <w:suppressAutoHyphens/>
              <w:spacing w:after="0" w:line="240" w:lineRule="auto"/>
              <w:jc w:val="center"/>
              <w:rPr>
                <w:rFonts w:eastAsia="DejaVu Sans" w:cs="Calibri"/>
                <w:b/>
                <w:i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DejaVu Sans" w:cs="Calibri"/>
                <w:b/>
                <w:i/>
                <w:kern w:val="2"/>
                <w:sz w:val="18"/>
                <w:szCs w:val="18"/>
                <w:lang w:eastAsia="hi-IN" w:bidi="hi-IN"/>
              </w:rPr>
              <w:t>Strona 1</w:t>
            </w:r>
          </w:p>
          <w:p w14:paraId="3FDD52A3" w14:textId="77777777" w:rsidR="00B814D9" w:rsidRDefault="00B814D9">
            <w:pPr>
              <w:widowControl w:val="0"/>
              <w:suppressAutoHyphens/>
              <w:spacing w:after="0" w:line="240" w:lineRule="auto"/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</w:pPr>
          </w:p>
          <w:p w14:paraId="28B801C5" w14:textId="44902707" w:rsidR="00B814D9" w:rsidRDefault="00EE47CC" w:rsidP="00E73D1E">
            <w:pPr>
              <w:widowControl w:val="0"/>
              <w:suppressAutoHyphens/>
              <w:spacing w:after="0" w:line="240" w:lineRule="auto"/>
              <w:jc w:val="center"/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38BD942" wp14:editId="471A6D0D">
                  <wp:extent cx="2444001" cy="934085"/>
                  <wp:effectExtent l="0" t="0" r="0" b="0"/>
                  <wp:docPr id="1397577692" name="Obraz 4" descr="Ilustrowana Rodzina Na Rowerach Ilustracja Wektor - Ilustracja złożonej z  kontur, matka: 1153773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 l="14982" t="38074" r="5489" b="222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6856" cy="935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CF193D" w14:textId="77777777" w:rsidR="00B814D9" w:rsidRDefault="00B814D9">
            <w:pPr>
              <w:widowControl w:val="0"/>
              <w:suppressAutoHyphens/>
              <w:spacing w:after="0" w:line="240" w:lineRule="auto"/>
              <w:ind w:left="284" w:right="230"/>
              <w:jc w:val="both"/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</w:pPr>
          </w:p>
          <w:p w14:paraId="0E082F7A" w14:textId="77777777" w:rsidR="00B814D9" w:rsidRDefault="00B814D9">
            <w:pPr>
              <w:widowControl w:val="0"/>
              <w:suppressAutoHyphens/>
              <w:spacing w:after="0" w:line="240" w:lineRule="auto"/>
              <w:ind w:left="284" w:right="230"/>
              <w:jc w:val="both"/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</w:pPr>
          </w:p>
          <w:p w14:paraId="6B12079A" w14:textId="77777777" w:rsidR="00B16F2F" w:rsidRDefault="00B16F2F">
            <w:pPr>
              <w:widowControl w:val="0"/>
              <w:suppressAutoHyphens/>
              <w:spacing w:after="0" w:line="240" w:lineRule="auto"/>
              <w:ind w:left="284" w:right="230"/>
              <w:jc w:val="both"/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</w:pPr>
          </w:p>
          <w:p w14:paraId="2DBA8633" w14:textId="2EB14047" w:rsidR="00B814D9" w:rsidRDefault="00B16F2F" w:rsidP="00CE5D40">
            <w:pPr>
              <w:widowControl w:val="0"/>
              <w:suppressAutoHyphens/>
              <w:spacing w:after="0" w:line="240" w:lineRule="auto"/>
              <w:ind w:left="491" w:right="230"/>
              <w:jc w:val="both"/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</w:pPr>
            <w:r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  <w:t>W</w:t>
            </w:r>
            <w:r w:rsidR="00B814D9"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  <w:t xml:space="preserve">yrażam zgodę na przetwarzanie moich danych osobowych oraz danych osobowych mojego dziecka/ podopiecznego zawartych w zgłoszeniu dla potrzeb organizacji VI Rajdu Rowerowego </w:t>
            </w:r>
            <w:r w:rsidR="00B814D9">
              <w:rPr>
                <w:rFonts w:ascii="Candara" w:hAnsi="Candara" w:cstheme="minorHAnsi"/>
                <w:color w:val="000000"/>
                <w:sz w:val="16"/>
                <w:szCs w:val="16"/>
                <w:lang w:eastAsia="en-US"/>
              </w:rPr>
              <w:t xml:space="preserve">zgodnie </w:t>
            </w:r>
            <w:r w:rsidR="00CE5D40">
              <w:rPr>
                <w:rFonts w:ascii="Candara" w:hAnsi="Candara" w:cstheme="minorHAnsi"/>
                <w:color w:val="000000"/>
                <w:sz w:val="16"/>
                <w:szCs w:val="16"/>
                <w:lang w:eastAsia="en-US"/>
              </w:rPr>
              <w:br/>
            </w:r>
            <w:r w:rsidR="00B814D9">
              <w:rPr>
                <w:rFonts w:ascii="Candara" w:hAnsi="Candara" w:cstheme="minorHAnsi"/>
                <w:color w:val="000000"/>
                <w:sz w:val="16"/>
                <w:szCs w:val="16"/>
                <w:lang w:eastAsia="en-US"/>
              </w:rPr>
              <w:t xml:space="preserve">z rozporządzeniem Parlamentu Europejskiego i Rady (UE) 2016/679 z dnia 27 kwietnia 2016 roku </w:t>
            </w:r>
            <w:r w:rsidR="00CE5D40">
              <w:rPr>
                <w:rFonts w:ascii="Candara" w:hAnsi="Candara" w:cstheme="minorHAnsi"/>
                <w:color w:val="000000"/>
                <w:sz w:val="16"/>
                <w:szCs w:val="16"/>
                <w:lang w:eastAsia="en-US"/>
              </w:rPr>
              <w:br/>
            </w:r>
            <w:r w:rsidR="00B814D9">
              <w:rPr>
                <w:rFonts w:ascii="Candara" w:hAnsi="Candara" w:cstheme="minorHAnsi"/>
                <w:color w:val="000000"/>
                <w:sz w:val="16"/>
                <w:szCs w:val="16"/>
                <w:lang w:eastAsia="en-US"/>
              </w:rPr>
              <w:t>w sprawie ochrony osób fizycznych w związku z przetwarzaniem danych osobowych i w sprawie swobodnego przepływu takich danych oraz uchylenia dyrektywy 95/46/WE, zwanej dalej ogólnym rozporządzeniem o ochronie danych (RODO) oraz oświadczam się, że zapoznałem/łam się z Klauzulą informacyjną zawartą w  przypisie końcowym</w:t>
            </w:r>
            <w:r w:rsidR="00B814D9">
              <w:rPr>
                <w:rFonts w:ascii="Candara" w:hAnsi="Candara" w:cstheme="minorHAnsi"/>
                <w:color w:val="000000"/>
                <w:sz w:val="16"/>
                <w:szCs w:val="16"/>
                <w:vertAlign w:val="superscript"/>
                <w:lang w:eastAsia="en-US"/>
              </w:rPr>
              <w:t>1)</w:t>
            </w:r>
          </w:p>
          <w:p w14:paraId="67BB11B1" w14:textId="77777777" w:rsidR="00B814D9" w:rsidRDefault="00B814D9">
            <w:pPr>
              <w:widowControl w:val="0"/>
              <w:suppressAutoHyphens/>
              <w:spacing w:after="0" w:line="240" w:lineRule="auto"/>
              <w:rPr>
                <w:rFonts w:eastAsia="DejaVu Sans" w:cs="Calibri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Candara" w:hAnsi="Candara"/>
                <w:sz w:val="16"/>
                <w:szCs w:val="16"/>
                <w:lang w:eastAsia="en-US"/>
              </w:rPr>
              <w:t xml:space="preserve"> </w:t>
            </w:r>
          </w:p>
          <w:p w14:paraId="0EA291DD" w14:textId="0078B173" w:rsidR="00B814D9" w:rsidRDefault="00B814D9">
            <w:pPr>
              <w:widowControl w:val="0"/>
              <w:suppressAutoHyphens/>
              <w:spacing w:after="0" w:line="240" w:lineRule="auto"/>
              <w:rPr>
                <w:rFonts w:eastAsia="DejaVu Sans" w:cs="Calibri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eastAsia="DejaVu Sans" w:cs="Calibri"/>
                <w:kern w:val="2"/>
                <w:sz w:val="20"/>
                <w:szCs w:val="20"/>
                <w:lang w:eastAsia="hi-IN" w:bidi="hi-IN"/>
              </w:rPr>
              <w:tab/>
            </w:r>
            <w:r>
              <w:rPr>
                <w:rFonts w:eastAsia="DejaVu Sans" w:cs="Calibri"/>
                <w:kern w:val="2"/>
                <w:sz w:val="20"/>
                <w:szCs w:val="20"/>
                <w:lang w:eastAsia="hi-IN" w:bidi="hi-IN"/>
              </w:rPr>
              <w:tab/>
            </w:r>
            <w:r>
              <w:rPr>
                <w:rFonts w:eastAsia="DejaVu Sans" w:cs="Calibri"/>
                <w:kern w:val="2"/>
                <w:sz w:val="20"/>
                <w:szCs w:val="20"/>
                <w:lang w:eastAsia="hi-IN" w:bidi="hi-IN"/>
              </w:rPr>
              <w:tab/>
            </w:r>
            <w:r>
              <w:rPr>
                <w:rFonts w:eastAsia="DejaVu Sans" w:cs="Calibri"/>
                <w:kern w:val="2"/>
                <w:sz w:val="20"/>
                <w:szCs w:val="20"/>
                <w:lang w:eastAsia="hi-IN" w:bidi="hi-IN"/>
              </w:rPr>
              <w:tab/>
            </w:r>
            <w:r>
              <w:rPr>
                <w:rFonts w:eastAsia="DejaVu Sans" w:cs="Calibri"/>
                <w:kern w:val="2"/>
                <w:sz w:val="20"/>
                <w:szCs w:val="20"/>
                <w:lang w:eastAsia="hi-IN" w:bidi="hi-IN"/>
              </w:rPr>
              <w:tab/>
            </w:r>
            <w:r>
              <w:rPr>
                <w:rFonts w:eastAsia="DejaVu Sans" w:cs="Calibri"/>
                <w:kern w:val="2"/>
                <w:sz w:val="20"/>
                <w:szCs w:val="20"/>
                <w:lang w:eastAsia="hi-IN" w:bidi="hi-IN"/>
              </w:rPr>
              <w:tab/>
            </w:r>
            <w:r>
              <w:rPr>
                <w:rFonts w:eastAsia="DejaVu Sans" w:cs="Calibri"/>
                <w:kern w:val="2"/>
                <w:sz w:val="20"/>
                <w:szCs w:val="20"/>
                <w:lang w:eastAsia="hi-IN" w:bidi="hi-IN"/>
              </w:rPr>
              <w:tab/>
            </w:r>
            <w:r>
              <w:rPr>
                <w:rFonts w:eastAsia="DejaVu Sans" w:cs="Calibri"/>
                <w:kern w:val="2"/>
                <w:sz w:val="20"/>
                <w:szCs w:val="20"/>
                <w:lang w:eastAsia="hi-IN" w:bidi="hi-IN"/>
              </w:rPr>
              <w:tab/>
            </w:r>
          </w:p>
          <w:p w14:paraId="0DC2879B" w14:textId="77777777" w:rsidR="00B814D9" w:rsidRDefault="00B814D9">
            <w:pPr>
              <w:widowControl w:val="0"/>
              <w:suppressAutoHyphens/>
              <w:spacing w:after="0" w:line="240" w:lineRule="auto"/>
              <w:ind w:right="230"/>
              <w:jc w:val="right"/>
              <w:rPr>
                <w:rFonts w:eastAsia="DejaVu Sans" w:cs="Calibri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eastAsia="DejaVu Sans" w:cs="Calibri"/>
                <w:kern w:val="2"/>
                <w:sz w:val="20"/>
                <w:szCs w:val="20"/>
                <w:lang w:eastAsia="hi-IN" w:bidi="hi-IN"/>
              </w:rPr>
              <w:t>.....</w:t>
            </w:r>
            <w:r>
              <w:rPr>
                <w:rFonts w:eastAsia="URW Palladio L" w:cs="Calibri"/>
                <w:b/>
                <w:bCs/>
                <w:i/>
                <w:iCs/>
                <w:kern w:val="2"/>
                <w:sz w:val="26"/>
                <w:szCs w:val="26"/>
                <w:lang w:eastAsia="hi-IN" w:bidi="hi-IN"/>
              </w:rPr>
              <w:t>√</w:t>
            </w:r>
            <w:r>
              <w:rPr>
                <w:rFonts w:eastAsia="DejaVu Sans" w:cs="Calibri"/>
                <w:kern w:val="2"/>
                <w:sz w:val="20"/>
                <w:szCs w:val="20"/>
                <w:lang w:eastAsia="hi-IN" w:bidi="hi-IN"/>
              </w:rPr>
              <w:t>..................................................................................</w:t>
            </w:r>
          </w:p>
          <w:p w14:paraId="7AD9013F" w14:textId="77777777" w:rsidR="00B814D9" w:rsidRDefault="00B814D9">
            <w:pPr>
              <w:widowControl w:val="0"/>
              <w:suppressAutoHyphens/>
              <w:spacing w:after="0" w:line="240" w:lineRule="auto"/>
              <w:ind w:right="230"/>
              <w:jc w:val="right"/>
              <w:rPr>
                <w:rFonts w:ascii="Candara" w:hAnsi="Candara"/>
                <w:lang w:eastAsia="en-US"/>
              </w:rPr>
            </w:pPr>
            <w:r>
              <w:rPr>
                <w:rFonts w:eastAsia="DejaVu Sans" w:cs="Calibri"/>
                <w:kern w:val="2"/>
                <w:sz w:val="16"/>
                <w:szCs w:val="16"/>
                <w:lang w:eastAsia="hi-IN" w:bidi="hi-IN"/>
              </w:rPr>
              <w:t>(data i czytelny podpis rodzica lub opiekuna)</w:t>
            </w:r>
            <w:r>
              <w:rPr>
                <w:rFonts w:ascii="Candara" w:hAnsi="Candara"/>
                <w:lang w:eastAsia="en-US"/>
              </w:rPr>
              <w:t xml:space="preserve"> </w:t>
            </w:r>
          </w:p>
          <w:p w14:paraId="7211DA13" w14:textId="77777777" w:rsidR="00B814D9" w:rsidRDefault="00B814D9">
            <w:pPr>
              <w:widowControl w:val="0"/>
              <w:suppressAutoHyphens/>
              <w:spacing w:after="0" w:line="240" w:lineRule="auto"/>
              <w:jc w:val="right"/>
              <w:rPr>
                <w:rFonts w:eastAsia="DejaVu Sans" w:cs="Calibri"/>
                <w:kern w:val="2"/>
                <w:sz w:val="20"/>
                <w:szCs w:val="20"/>
                <w:lang w:eastAsia="hi-IN" w:bidi="hi-IN"/>
              </w:rPr>
            </w:pPr>
          </w:p>
          <w:p w14:paraId="31E80569" w14:textId="77777777" w:rsidR="00B814D9" w:rsidRDefault="00B814D9">
            <w:pPr>
              <w:widowControl w:val="0"/>
              <w:suppressAutoHyphens/>
              <w:spacing w:after="0" w:line="240" w:lineRule="auto"/>
              <w:jc w:val="center"/>
              <w:rPr>
                <w:rFonts w:eastAsia="DejaVu Sans" w:cs="Calibri"/>
                <w:b/>
                <w:i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DejaVu Sans" w:cs="Calibri"/>
                <w:b/>
                <w:i/>
                <w:kern w:val="2"/>
                <w:sz w:val="18"/>
                <w:szCs w:val="18"/>
                <w:lang w:eastAsia="hi-IN" w:bidi="hi-IN"/>
              </w:rPr>
              <w:t>Strona 2</w:t>
            </w:r>
          </w:p>
          <w:p w14:paraId="2D246663" w14:textId="77777777" w:rsidR="00B16F2F" w:rsidRDefault="00B16F2F">
            <w:pPr>
              <w:widowControl w:val="0"/>
              <w:suppressAutoHyphens/>
              <w:spacing w:after="0" w:line="240" w:lineRule="auto"/>
              <w:ind w:right="230"/>
              <w:rPr>
                <w:rFonts w:eastAsia="DejaVu Sans" w:cs="Calibri"/>
                <w:kern w:val="2"/>
                <w:sz w:val="20"/>
                <w:szCs w:val="20"/>
                <w:lang w:eastAsia="hi-IN" w:bidi="hi-IN"/>
              </w:rPr>
            </w:pPr>
          </w:p>
          <w:p w14:paraId="7742259B" w14:textId="77777777" w:rsidR="00B814D9" w:rsidRDefault="00B814D9" w:rsidP="00EE47CC">
            <w:pPr>
              <w:widowControl w:val="0"/>
              <w:suppressAutoHyphens/>
              <w:spacing w:after="0" w:line="240" w:lineRule="auto"/>
              <w:ind w:left="208" w:right="230"/>
              <w:rPr>
                <w:rFonts w:eastAsia="DejaVu Sans" w:cs="Calibri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eastAsia="DejaVu Sans" w:cs="Calibri"/>
                <w:kern w:val="2"/>
                <w:sz w:val="20"/>
                <w:szCs w:val="20"/>
                <w:lang w:eastAsia="hi-IN" w:bidi="hi-IN"/>
              </w:rPr>
              <w:t>KLAUZULA INFORMACYJNA:</w:t>
            </w:r>
          </w:p>
          <w:p w14:paraId="3FA99CE6" w14:textId="085FF4FE" w:rsidR="00B814D9" w:rsidRDefault="00B814D9" w:rsidP="00CE5D40">
            <w:pPr>
              <w:pStyle w:val="NormalnyWeb"/>
              <w:spacing w:before="0" w:beforeAutospacing="0" w:after="0" w:afterAutospacing="0"/>
              <w:ind w:left="208" w:right="230"/>
              <w:jc w:val="both"/>
              <w:rPr>
                <w:rStyle w:val="Uwydatnienie"/>
                <w:b/>
                <w:sz w:val="14"/>
                <w:szCs w:val="14"/>
                <w:lang w:eastAsia="en-US"/>
              </w:rPr>
            </w:pPr>
            <w:r>
              <w:rPr>
                <w:rStyle w:val="Odwoanieprzypisukocowego"/>
                <w:sz w:val="14"/>
                <w:szCs w:val="14"/>
                <w:lang w:eastAsia="en-US"/>
              </w:rPr>
              <w:t>1)</w:t>
            </w:r>
            <w:r>
              <w:rPr>
                <w:sz w:val="14"/>
                <w:szCs w:val="14"/>
                <w:lang w:eastAsia="en-US"/>
              </w:rPr>
              <w:t xml:space="preserve">Zgodnie z art. 13 ogólnego rozporządzenia o ochronie danych osobowych z dnia 27 kwietnia 2016 r. (Dz. Urz. UE L 119 </w:t>
            </w:r>
            <w:r w:rsidR="00CE5D40">
              <w:rPr>
                <w:sz w:val="14"/>
                <w:szCs w:val="14"/>
                <w:lang w:eastAsia="en-US"/>
              </w:rPr>
              <w:br/>
            </w:r>
            <w:r>
              <w:rPr>
                <w:sz w:val="14"/>
                <w:szCs w:val="14"/>
                <w:lang w:eastAsia="en-US"/>
              </w:rPr>
              <w:t xml:space="preserve">z 04.05.2016), </w:t>
            </w:r>
            <w:r>
              <w:rPr>
                <w:b/>
                <w:sz w:val="14"/>
                <w:szCs w:val="14"/>
                <w:lang w:eastAsia="en-US"/>
              </w:rPr>
              <w:t>i</w:t>
            </w:r>
            <w:r>
              <w:rPr>
                <w:rStyle w:val="Uwydatnienie"/>
                <w:b/>
                <w:sz w:val="14"/>
                <w:szCs w:val="14"/>
                <w:lang w:eastAsia="en-US"/>
              </w:rPr>
              <w:t>nformuję, że:</w:t>
            </w:r>
          </w:p>
          <w:p w14:paraId="68F50B7A" w14:textId="77777777" w:rsidR="00B814D9" w:rsidRDefault="00B814D9" w:rsidP="00EE47CC">
            <w:pPr>
              <w:pStyle w:val="NormalnyWeb"/>
              <w:spacing w:before="0" w:beforeAutospacing="0" w:after="0" w:afterAutospacing="0"/>
              <w:ind w:left="208" w:right="230"/>
              <w:rPr>
                <w:rStyle w:val="Uwydatnienie"/>
                <w:b/>
                <w:i w:val="0"/>
                <w:sz w:val="14"/>
                <w:szCs w:val="14"/>
                <w:lang w:eastAsia="en-US"/>
              </w:rPr>
            </w:pPr>
          </w:p>
          <w:p w14:paraId="1BC6450D" w14:textId="77777777" w:rsidR="00B814D9" w:rsidRDefault="00B814D9" w:rsidP="00EE47CC">
            <w:pPr>
              <w:pStyle w:val="Akapitzlist"/>
              <w:numPr>
                <w:ilvl w:val="0"/>
                <w:numId w:val="4"/>
              </w:numPr>
              <w:ind w:left="491" w:right="230" w:hanging="289"/>
              <w:jc w:val="both"/>
              <w:rPr>
                <w:sz w:val="12"/>
                <w:szCs w:val="12"/>
              </w:rPr>
            </w:pPr>
            <w:r>
              <w:rPr>
                <w:rStyle w:val="Uwydatnienie"/>
                <w:sz w:val="12"/>
                <w:szCs w:val="12"/>
                <w:lang w:eastAsia="en-US"/>
              </w:rPr>
              <w:t xml:space="preserve">Administratorem danych  jest </w:t>
            </w:r>
            <w:r>
              <w:rPr>
                <w:sz w:val="12"/>
                <w:szCs w:val="12"/>
                <w:lang w:eastAsia="en-US"/>
              </w:rPr>
              <w:t>Wójt Gminy Warta Bolesławiecka, z siedzibą w Urzędzie Gminy Warta Bolesławiecka;  Warta Bolesławiecka 40C; 59-720 Warta Bolesławiecka</w:t>
            </w:r>
          </w:p>
          <w:p w14:paraId="2053D59F" w14:textId="77777777" w:rsidR="00B814D9" w:rsidRDefault="00B814D9" w:rsidP="00EE47CC">
            <w:pPr>
              <w:pStyle w:val="Akapitzlist"/>
              <w:numPr>
                <w:ilvl w:val="0"/>
                <w:numId w:val="4"/>
              </w:numPr>
              <w:ind w:left="491" w:right="230" w:hanging="289"/>
              <w:jc w:val="both"/>
              <w:rPr>
                <w:sz w:val="12"/>
                <w:szCs w:val="12"/>
                <w:lang w:eastAsia="en-US"/>
              </w:rPr>
            </w:pPr>
            <w:r>
              <w:rPr>
                <w:sz w:val="12"/>
                <w:szCs w:val="12"/>
                <w:lang w:eastAsia="en-US"/>
              </w:rPr>
              <w:t xml:space="preserve">Kontakt z Inspektorem Ochrony Danych w Urzędzie Gminy Warta Bolesławiecka  możliwy jest pod numerem tel. +48 763000140 lub adresem email </w:t>
            </w:r>
            <w:hyperlink r:id="rId9" w:history="1">
              <w:r>
                <w:rPr>
                  <w:rStyle w:val="Hipercze"/>
                  <w:sz w:val="12"/>
                  <w:szCs w:val="12"/>
                  <w:lang w:eastAsia="en-US"/>
                </w:rPr>
                <w:t>iodo@amt24.biz</w:t>
              </w:r>
            </w:hyperlink>
          </w:p>
          <w:p w14:paraId="4B36FCB1" w14:textId="644659A9" w:rsidR="00B814D9" w:rsidRDefault="00B814D9" w:rsidP="00EE47CC">
            <w:pPr>
              <w:pStyle w:val="Akapitzlist"/>
              <w:numPr>
                <w:ilvl w:val="0"/>
                <w:numId w:val="4"/>
              </w:numPr>
              <w:ind w:left="491" w:right="230" w:hanging="289"/>
              <w:jc w:val="both"/>
              <w:rPr>
                <w:sz w:val="12"/>
                <w:szCs w:val="12"/>
                <w:lang w:eastAsia="en-US"/>
              </w:rPr>
            </w:pPr>
            <w:r>
              <w:rPr>
                <w:rStyle w:val="Uwydatnienie"/>
                <w:sz w:val="12"/>
                <w:szCs w:val="12"/>
                <w:lang w:eastAsia="en-US"/>
              </w:rPr>
              <w:t xml:space="preserve">Dane zbierane są za zgodą osób, których dane dotyczą oraz w związku z </w:t>
            </w:r>
            <w:r>
              <w:rPr>
                <w:sz w:val="12"/>
                <w:szCs w:val="12"/>
                <w:lang w:eastAsia="en-US"/>
              </w:rPr>
              <w:t xml:space="preserve">wykonaniem zadania realizowanego na podstawie obowiązującego prawa – ustawy z dnia 26 października 1982 roku o wychowaniu w trzeźwości i przeciwdziałaniu alkoholizmowi tj. w zgodzie z art. 6 ust. 1 </w:t>
            </w:r>
            <w:r w:rsidR="00CE5D40">
              <w:rPr>
                <w:sz w:val="12"/>
                <w:szCs w:val="12"/>
                <w:lang w:eastAsia="en-US"/>
              </w:rPr>
              <w:br/>
            </w:r>
            <w:r>
              <w:rPr>
                <w:sz w:val="12"/>
                <w:szCs w:val="12"/>
                <w:lang w:eastAsia="en-US"/>
              </w:rPr>
              <w:t xml:space="preserve">lit. c,  ale na zasadach określonych w art. 6 ust. 1 lit. a   ogólnego rozporządzenia o ochronie danych osobowych 2016/679.  </w:t>
            </w:r>
          </w:p>
          <w:p w14:paraId="1788FA87" w14:textId="77777777" w:rsidR="00B814D9" w:rsidRDefault="00B814D9" w:rsidP="00EE47CC">
            <w:pPr>
              <w:pStyle w:val="Akapitzlist"/>
              <w:numPr>
                <w:ilvl w:val="0"/>
                <w:numId w:val="4"/>
              </w:numPr>
              <w:ind w:left="491" w:right="230" w:hanging="289"/>
              <w:jc w:val="both"/>
              <w:rPr>
                <w:sz w:val="12"/>
                <w:szCs w:val="12"/>
                <w:lang w:eastAsia="en-US"/>
              </w:rPr>
            </w:pPr>
            <w:r>
              <w:rPr>
                <w:color w:val="000000"/>
                <w:sz w:val="12"/>
                <w:szCs w:val="12"/>
                <w:lang w:eastAsia="en-US"/>
              </w:rPr>
              <w:t xml:space="preserve">Na każdym etapie przetwarzana danych osobowych </w:t>
            </w:r>
            <w:r>
              <w:rPr>
                <w:sz w:val="12"/>
                <w:szCs w:val="12"/>
                <w:lang w:eastAsia="en-US"/>
              </w:rPr>
              <w:t>posiada Pani/Pan prawo do:</w:t>
            </w:r>
          </w:p>
          <w:p w14:paraId="7CFFD9EA" w14:textId="77777777" w:rsidR="00B814D9" w:rsidRDefault="00B814D9" w:rsidP="00CE5D40">
            <w:pPr>
              <w:pStyle w:val="Akapitzlist"/>
              <w:numPr>
                <w:ilvl w:val="0"/>
                <w:numId w:val="5"/>
              </w:numPr>
              <w:ind w:left="916" w:right="230"/>
              <w:jc w:val="both"/>
              <w:rPr>
                <w:sz w:val="12"/>
                <w:szCs w:val="12"/>
                <w:lang w:eastAsia="en-US"/>
              </w:rPr>
            </w:pPr>
            <w:r>
              <w:rPr>
                <w:sz w:val="12"/>
                <w:szCs w:val="12"/>
                <w:lang w:eastAsia="en-US"/>
              </w:rPr>
              <w:t>sprostowania (poprawienia) danych,</w:t>
            </w:r>
          </w:p>
          <w:p w14:paraId="7E57F425" w14:textId="77777777" w:rsidR="00B814D9" w:rsidRDefault="00B814D9" w:rsidP="00CE5D40">
            <w:pPr>
              <w:pStyle w:val="Akapitzlist"/>
              <w:numPr>
                <w:ilvl w:val="0"/>
                <w:numId w:val="5"/>
              </w:numPr>
              <w:ind w:left="916" w:right="230"/>
              <w:jc w:val="both"/>
              <w:rPr>
                <w:sz w:val="12"/>
                <w:szCs w:val="12"/>
                <w:lang w:eastAsia="en-US"/>
              </w:rPr>
            </w:pPr>
            <w:r>
              <w:rPr>
                <w:sz w:val="12"/>
                <w:szCs w:val="12"/>
                <w:lang w:eastAsia="en-US"/>
              </w:rPr>
              <w:t>ograniczenia przetwarzania danych (wstrzymanie operacji na danych lub nieusuwanie danych – stosownie do treści złożonego wniosku),</w:t>
            </w:r>
          </w:p>
          <w:p w14:paraId="0F3E1F50" w14:textId="77777777" w:rsidR="00B814D9" w:rsidRDefault="00B814D9" w:rsidP="00CE5D40">
            <w:pPr>
              <w:pStyle w:val="Akapitzlist"/>
              <w:numPr>
                <w:ilvl w:val="0"/>
                <w:numId w:val="5"/>
              </w:numPr>
              <w:ind w:left="916" w:right="230"/>
              <w:jc w:val="both"/>
              <w:rPr>
                <w:sz w:val="12"/>
                <w:szCs w:val="12"/>
                <w:lang w:eastAsia="en-US"/>
              </w:rPr>
            </w:pPr>
            <w:r>
              <w:rPr>
                <w:sz w:val="12"/>
                <w:szCs w:val="12"/>
                <w:lang w:eastAsia="en-US"/>
              </w:rPr>
              <w:t>dostępu do danych (o informację o przetwarzanych przez Urząd danych oraz kopię tych danych),</w:t>
            </w:r>
          </w:p>
          <w:p w14:paraId="5D43FAE1" w14:textId="77777777" w:rsidR="00B814D9" w:rsidRDefault="00B814D9" w:rsidP="00CE5D40">
            <w:pPr>
              <w:pStyle w:val="Akapitzlist"/>
              <w:numPr>
                <w:ilvl w:val="0"/>
                <w:numId w:val="5"/>
              </w:numPr>
              <w:ind w:left="916" w:right="230"/>
              <w:jc w:val="both"/>
              <w:rPr>
                <w:sz w:val="12"/>
                <w:szCs w:val="12"/>
                <w:lang w:eastAsia="en-US"/>
              </w:rPr>
            </w:pPr>
            <w:r>
              <w:rPr>
                <w:sz w:val="12"/>
                <w:szCs w:val="12"/>
                <w:lang w:eastAsia="en-US"/>
              </w:rPr>
              <w:t>wniesienia sprzeciwu wobec przetwarzania</w:t>
            </w:r>
            <w:r>
              <w:rPr>
                <w:color w:val="FF0000"/>
                <w:sz w:val="12"/>
                <w:szCs w:val="12"/>
                <w:lang w:eastAsia="en-US"/>
              </w:rPr>
              <w:t xml:space="preserve"> </w:t>
            </w:r>
            <w:r>
              <w:rPr>
                <w:sz w:val="12"/>
                <w:szCs w:val="12"/>
                <w:lang w:eastAsia="en-US"/>
              </w:rPr>
              <w:t>danych osobowych, na zasadach określonych w art. 21 RODO</w:t>
            </w:r>
          </w:p>
          <w:p w14:paraId="13FC7A22" w14:textId="77777777" w:rsidR="00B814D9" w:rsidRDefault="00B814D9" w:rsidP="00CE5D40">
            <w:pPr>
              <w:pStyle w:val="Akapitzlist"/>
              <w:numPr>
                <w:ilvl w:val="0"/>
                <w:numId w:val="5"/>
              </w:numPr>
              <w:ind w:left="916" w:right="230"/>
              <w:jc w:val="both"/>
              <w:rPr>
                <w:sz w:val="12"/>
                <w:szCs w:val="12"/>
                <w:lang w:eastAsia="en-US"/>
              </w:rPr>
            </w:pPr>
            <w:r>
              <w:rPr>
                <w:color w:val="000000"/>
                <w:sz w:val="12"/>
                <w:szCs w:val="12"/>
                <w:lang w:eastAsia="en-US"/>
              </w:rPr>
              <w:t xml:space="preserve">usunięcia danych, </w:t>
            </w:r>
          </w:p>
          <w:p w14:paraId="57E62F82" w14:textId="77777777" w:rsidR="00B814D9" w:rsidRDefault="00B814D9" w:rsidP="00CE5D40">
            <w:pPr>
              <w:pStyle w:val="Akapitzlist"/>
              <w:numPr>
                <w:ilvl w:val="0"/>
                <w:numId w:val="5"/>
              </w:numPr>
              <w:ind w:left="916" w:right="230"/>
              <w:jc w:val="both"/>
              <w:rPr>
                <w:sz w:val="12"/>
                <w:szCs w:val="12"/>
                <w:lang w:eastAsia="en-US"/>
              </w:rPr>
            </w:pPr>
            <w:r>
              <w:rPr>
                <w:rStyle w:val="Uwydatnienie"/>
                <w:sz w:val="12"/>
                <w:szCs w:val="12"/>
                <w:lang w:eastAsia="en-US"/>
              </w:rPr>
              <w:t xml:space="preserve">wniesienia skargi do organu nadzorczego tj. </w:t>
            </w:r>
            <w:r>
              <w:rPr>
                <w:sz w:val="12"/>
                <w:szCs w:val="12"/>
                <w:lang w:eastAsia="en-US"/>
              </w:rPr>
              <w:t>Prezesa Urzędu Ochrony Danych Osobowych, ul. Stawki 2, 00-193 WARSZAWA Tel. (+48) 228607086.</w:t>
            </w:r>
          </w:p>
          <w:p w14:paraId="34B9812B" w14:textId="77777777" w:rsidR="00B814D9" w:rsidRDefault="00B814D9" w:rsidP="00EE47CC">
            <w:pPr>
              <w:pStyle w:val="Akapitzlist"/>
              <w:numPr>
                <w:ilvl w:val="0"/>
                <w:numId w:val="6"/>
              </w:numPr>
              <w:ind w:left="491" w:right="230" w:hanging="289"/>
              <w:jc w:val="both"/>
              <w:rPr>
                <w:sz w:val="12"/>
                <w:szCs w:val="12"/>
                <w:lang w:eastAsia="en-US"/>
              </w:rPr>
            </w:pPr>
            <w:r>
              <w:rPr>
                <w:sz w:val="12"/>
                <w:szCs w:val="12"/>
                <w:lang w:eastAsia="en-US"/>
              </w:rPr>
              <w:t>W związku z przetwarzaniem danych , nie przysługuje Pani/Panu prawo do:</w:t>
            </w:r>
          </w:p>
          <w:p w14:paraId="4B9D1A86" w14:textId="77777777" w:rsidR="00B814D9" w:rsidRDefault="00B814D9" w:rsidP="00CE5D40">
            <w:pPr>
              <w:pStyle w:val="Akapitzlist"/>
              <w:numPr>
                <w:ilvl w:val="0"/>
                <w:numId w:val="7"/>
              </w:numPr>
              <w:ind w:left="916" w:right="230"/>
              <w:jc w:val="both"/>
              <w:rPr>
                <w:color w:val="000000"/>
                <w:sz w:val="12"/>
                <w:szCs w:val="12"/>
                <w:lang w:eastAsia="en-US"/>
              </w:rPr>
            </w:pPr>
            <w:r>
              <w:rPr>
                <w:color w:val="000000"/>
                <w:sz w:val="12"/>
                <w:szCs w:val="12"/>
                <w:lang w:eastAsia="en-US"/>
              </w:rPr>
              <w:t>przenoszenia danych osobowych, o którym mowa w art. 20 RODO.</w:t>
            </w:r>
          </w:p>
          <w:p w14:paraId="650F6097" w14:textId="77777777" w:rsidR="00B814D9" w:rsidRDefault="00B814D9" w:rsidP="00EE47CC">
            <w:pPr>
              <w:pStyle w:val="Akapitzlist"/>
              <w:numPr>
                <w:ilvl w:val="0"/>
                <w:numId w:val="8"/>
              </w:numPr>
              <w:ind w:left="491" w:right="230" w:hanging="289"/>
              <w:jc w:val="both"/>
              <w:rPr>
                <w:color w:val="000000"/>
                <w:sz w:val="12"/>
                <w:szCs w:val="12"/>
                <w:lang w:eastAsia="en-US"/>
              </w:rPr>
            </w:pPr>
            <w:r>
              <w:rPr>
                <w:color w:val="000000"/>
                <w:sz w:val="12"/>
                <w:szCs w:val="12"/>
                <w:lang w:eastAsia="en-US"/>
              </w:rPr>
              <w:t>Pani/Pana dane nie będą przetwarzane w sposób zautomatyzowany i nie będą poddawane profilowaniu.</w:t>
            </w:r>
          </w:p>
          <w:p w14:paraId="19F97FDD" w14:textId="77777777" w:rsidR="00B814D9" w:rsidRDefault="00B814D9" w:rsidP="00EE47CC">
            <w:pPr>
              <w:pStyle w:val="Akapitzlist"/>
              <w:numPr>
                <w:ilvl w:val="0"/>
                <w:numId w:val="8"/>
              </w:numPr>
              <w:spacing w:line="276" w:lineRule="auto"/>
              <w:ind w:left="491" w:right="230" w:hanging="289"/>
              <w:jc w:val="both"/>
              <w:rPr>
                <w:rStyle w:val="Uwydatnienie"/>
                <w:i w:val="0"/>
                <w:iCs w:val="0"/>
              </w:rPr>
            </w:pPr>
            <w:r>
              <w:rPr>
                <w:rStyle w:val="Uwydatnienie"/>
                <w:sz w:val="12"/>
                <w:szCs w:val="12"/>
                <w:lang w:eastAsia="en-US"/>
              </w:rPr>
              <w:t>Podanie danych (lista udziału w Pikniku Rodzinnym i atrakcjach towarzyszących: Rajdzie Rodzinnym i Rajdzie na Orientację) jest dobrowolne, lecz niezbędne do wykonania obowiązków prawnych administratora, których realizacja jest związana z obowiązkiem zebrania danych od osoby, której dane dotyczą (spełnienie warunków umowy ubezpieczeniowej, potwierdzenie faktu odbioru gadżetów oraz nagród, potwierdzenie odbioru bonu cateringowego - do rozliczeń finansowych).</w:t>
            </w:r>
          </w:p>
          <w:p w14:paraId="13AAF031" w14:textId="77777777" w:rsidR="00B814D9" w:rsidRDefault="00B814D9" w:rsidP="00EE47CC">
            <w:pPr>
              <w:pStyle w:val="Akapitzlist"/>
              <w:numPr>
                <w:ilvl w:val="0"/>
                <w:numId w:val="8"/>
              </w:numPr>
              <w:spacing w:line="276" w:lineRule="auto"/>
              <w:ind w:left="491" w:right="230" w:hanging="289"/>
              <w:jc w:val="both"/>
              <w:rPr>
                <w:rStyle w:val="Uwydatnienie"/>
                <w:i w:val="0"/>
                <w:iCs w:val="0"/>
                <w:color w:val="000000"/>
                <w:sz w:val="12"/>
                <w:szCs w:val="12"/>
                <w:lang w:eastAsia="en-US"/>
              </w:rPr>
            </w:pPr>
            <w:r>
              <w:rPr>
                <w:rStyle w:val="Uwydatnienie"/>
                <w:sz w:val="12"/>
                <w:szCs w:val="12"/>
                <w:lang w:eastAsia="en-US"/>
              </w:rPr>
              <w:t>Dane udostępnione przez Panią/Pana nie będą podlegały udostępnieniu podmiotom trzecim. Odbiorcami danych będą tylko instytucje upoważnione z mocy prawa.</w:t>
            </w:r>
          </w:p>
          <w:p w14:paraId="1FCD5667" w14:textId="77777777" w:rsidR="00B814D9" w:rsidRDefault="00B814D9" w:rsidP="00EE47CC">
            <w:pPr>
              <w:pStyle w:val="Akapitzlist"/>
              <w:numPr>
                <w:ilvl w:val="0"/>
                <w:numId w:val="8"/>
              </w:numPr>
              <w:ind w:left="491" w:right="230" w:hanging="289"/>
              <w:jc w:val="both"/>
              <w:rPr>
                <w:rStyle w:val="Uwydatnienie"/>
                <w:i w:val="0"/>
                <w:iCs w:val="0"/>
                <w:color w:val="000000"/>
                <w:sz w:val="12"/>
                <w:szCs w:val="12"/>
                <w:lang w:eastAsia="en-US"/>
              </w:rPr>
            </w:pPr>
            <w:r>
              <w:rPr>
                <w:rStyle w:val="Uwydatnienie"/>
                <w:sz w:val="12"/>
                <w:szCs w:val="12"/>
                <w:lang w:eastAsia="en-US"/>
              </w:rPr>
              <w:t xml:space="preserve">Dane osobowe będą przechowywane okresach przewidzianych w </w:t>
            </w:r>
            <w:r>
              <w:rPr>
                <w:sz w:val="12"/>
                <w:szCs w:val="12"/>
                <w:lang w:eastAsia="en-US"/>
              </w:rPr>
              <w:t>rozporządzeniu Prezesa Rady Ministrów  z dnia 18 stycznia 2011 r. w sprawie instrukcji kancelaryjnej, jednolitych rzeczowych wykazów akt oraz instrukcji w sprawie organizacji i zakresu działania archiwów zakładowych (Dz.U. nr 14, poz. 67 ze zmianami)</w:t>
            </w:r>
            <w:r>
              <w:rPr>
                <w:rStyle w:val="Uwydatnienie"/>
                <w:sz w:val="12"/>
                <w:szCs w:val="12"/>
                <w:lang w:eastAsia="en-US"/>
              </w:rPr>
              <w:t>, licząc okres przechowywania od roku następującego po zakończeniu postępowania administracyjnego.</w:t>
            </w:r>
          </w:p>
          <w:p w14:paraId="237875A7" w14:textId="77777777" w:rsidR="00B814D9" w:rsidRDefault="00B814D9">
            <w:pPr>
              <w:spacing w:after="0" w:line="240" w:lineRule="auto"/>
            </w:pPr>
          </w:p>
        </w:tc>
      </w:tr>
    </w:tbl>
    <w:p w14:paraId="24ED4564" w14:textId="77777777" w:rsidR="00C23341" w:rsidRDefault="00C23341"/>
    <w:sectPr w:rsidR="00C23341" w:rsidSect="00B814D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URW Palladio L">
    <w:altName w:val="AVGmdBU"/>
    <w:charset w:val="8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C198D"/>
    <w:multiLevelType w:val="hybridMultilevel"/>
    <w:tmpl w:val="1E108B44"/>
    <w:lvl w:ilvl="0" w:tplc="24ECC4B0">
      <w:start w:val="1"/>
      <w:numFmt w:val="decimal"/>
      <w:lvlText w:val="%1)"/>
      <w:lvlJc w:val="left"/>
      <w:pPr>
        <w:ind w:left="1179" w:hanging="360"/>
      </w:pPr>
    </w:lvl>
    <w:lvl w:ilvl="1" w:tplc="04150019">
      <w:start w:val="1"/>
      <w:numFmt w:val="lowerLetter"/>
      <w:lvlText w:val="%2."/>
      <w:lvlJc w:val="left"/>
      <w:pPr>
        <w:ind w:left="1899" w:hanging="360"/>
      </w:pPr>
    </w:lvl>
    <w:lvl w:ilvl="2" w:tplc="0415001B">
      <w:start w:val="1"/>
      <w:numFmt w:val="lowerRoman"/>
      <w:lvlText w:val="%3."/>
      <w:lvlJc w:val="right"/>
      <w:pPr>
        <w:ind w:left="2619" w:hanging="180"/>
      </w:pPr>
    </w:lvl>
    <w:lvl w:ilvl="3" w:tplc="0415000F">
      <w:start w:val="1"/>
      <w:numFmt w:val="decimal"/>
      <w:lvlText w:val="%4."/>
      <w:lvlJc w:val="left"/>
      <w:pPr>
        <w:ind w:left="3339" w:hanging="360"/>
      </w:pPr>
    </w:lvl>
    <w:lvl w:ilvl="4" w:tplc="04150019">
      <w:start w:val="1"/>
      <w:numFmt w:val="lowerLetter"/>
      <w:lvlText w:val="%5."/>
      <w:lvlJc w:val="left"/>
      <w:pPr>
        <w:ind w:left="4059" w:hanging="360"/>
      </w:pPr>
    </w:lvl>
    <w:lvl w:ilvl="5" w:tplc="0415001B">
      <w:start w:val="1"/>
      <w:numFmt w:val="lowerRoman"/>
      <w:lvlText w:val="%6."/>
      <w:lvlJc w:val="right"/>
      <w:pPr>
        <w:ind w:left="4779" w:hanging="180"/>
      </w:pPr>
    </w:lvl>
    <w:lvl w:ilvl="6" w:tplc="0415000F">
      <w:start w:val="1"/>
      <w:numFmt w:val="decimal"/>
      <w:lvlText w:val="%7."/>
      <w:lvlJc w:val="left"/>
      <w:pPr>
        <w:ind w:left="5499" w:hanging="360"/>
      </w:pPr>
    </w:lvl>
    <w:lvl w:ilvl="7" w:tplc="04150019">
      <w:start w:val="1"/>
      <w:numFmt w:val="lowerLetter"/>
      <w:lvlText w:val="%8."/>
      <w:lvlJc w:val="left"/>
      <w:pPr>
        <w:ind w:left="6219" w:hanging="360"/>
      </w:pPr>
    </w:lvl>
    <w:lvl w:ilvl="8" w:tplc="0415001B">
      <w:start w:val="1"/>
      <w:numFmt w:val="lowerRoman"/>
      <w:lvlText w:val="%9."/>
      <w:lvlJc w:val="right"/>
      <w:pPr>
        <w:ind w:left="6939" w:hanging="180"/>
      </w:pPr>
    </w:lvl>
  </w:abstractNum>
  <w:abstractNum w:abstractNumId="1" w15:restartNumberingAfterBreak="0">
    <w:nsid w:val="217F3D5C"/>
    <w:multiLevelType w:val="hybridMultilevel"/>
    <w:tmpl w:val="8724F294"/>
    <w:lvl w:ilvl="0" w:tplc="CBCAC26A">
      <w:start w:val="5"/>
      <w:numFmt w:val="decimal"/>
      <w:lvlText w:val="%1."/>
      <w:lvlJc w:val="left"/>
      <w:pPr>
        <w:ind w:left="360" w:hanging="360"/>
      </w:pPr>
      <w:rPr>
        <w:sz w:val="14"/>
        <w:szCs w:val="1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8682CE5"/>
    <w:multiLevelType w:val="hybridMultilevel"/>
    <w:tmpl w:val="DC765198"/>
    <w:lvl w:ilvl="0" w:tplc="19AC62B2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76358D"/>
    <w:multiLevelType w:val="hybridMultilevel"/>
    <w:tmpl w:val="A0729F88"/>
    <w:lvl w:ilvl="0" w:tplc="D4D0B1D2">
      <w:start w:val="1"/>
      <w:numFmt w:val="decimal"/>
      <w:lvlText w:val="%1."/>
      <w:lvlJc w:val="left"/>
      <w:pPr>
        <w:ind w:left="643" w:hanging="360"/>
      </w:pPr>
      <w:rPr>
        <w:rFonts w:ascii="Arial Narrow" w:hAnsi="Arial Narrow" w:cs="Times New Roman" w:hint="default"/>
        <w:sz w:val="14"/>
        <w:szCs w:val="14"/>
      </w:rPr>
    </w:lvl>
    <w:lvl w:ilvl="1" w:tplc="B39E61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sz w:val="12"/>
        <w:szCs w:val="12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9C1064"/>
    <w:multiLevelType w:val="hybridMultilevel"/>
    <w:tmpl w:val="1A766E2A"/>
    <w:lvl w:ilvl="0" w:tplc="04150011">
      <w:start w:val="1"/>
      <w:numFmt w:val="decimal"/>
      <w:lvlText w:val="%1)"/>
      <w:lvlJc w:val="left"/>
      <w:pPr>
        <w:ind w:left="819" w:hanging="360"/>
      </w:pPr>
    </w:lvl>
    <w:lvl w:ilvl="1" w:tplc="04150019">
      <w:start w:val="1"/>
      <w:numFmt w:val="lowerLetter"/>
      <w:lvlText w:val="%2."/>
      <w:lvlJc w:val="left"/>
      <w:pPr>
        <w:ind w:left="1539" w:hanging="360"/>
      </w:pPr>
    </w:lvl>
    <w:lvl w:ilvl="2" w:tplc="0415001B">
      <w:start w:val="1"/>
      <w:numFmt w:val="lowerRoman"/>
      <w:lvlText w:val="%3."/>
      <w:lvlJc w:val="right"/>
      <w:pPr>
        <w:ind w:left="2259" w:hanging="180"/>
      </w:pPr>
    </w:lvl>
    <w:lvl w:ilvl="3" w:tplc="0415000F">
      <w:start w:val="1"/>
      <w:numFmt w:val="decimal"/>
      <w:lvlText w:val="%4."/>
      <w:lvlJc w:val="left"/>
      <w:pPr>
        <w:ind w:left="2979" w:hanging="360"/>
      </w:pPr>
    </w:lvl>
    <w:lvl w:ilvl="4" w:tplc="04150019">
      <w:start w:val="1"/>
      <w:numFmt w:val="lowerLetter"/>
      <w:lvlText w:val="%5."/>
      <w:lvlJc w:val="left"/>
      <w:pPr>
        <w:ind w:left="3699" w:hanging="360"/>
      </w:pPr>
    </w:lvl>
    <w:lvl w:ilvl="5" w:tplc="0415001B">
      <w:start w:val="1"/>
      <w:numFmt w:val="lowerRoman"/>
      <w:lvlText w:val="%6."/>
      <w:lvlJc w:val="right"/>
      <w:pPr>
        <w:ind w:left="4419" w:hanging="180"/>
      </w:pPr>
    </w:lvl>
    <w:lvl w:ilvl="6" w:tplc="0415000F">
      <w:start w:val="1"/>
      <w:numFmt w:val="decimal"/>
      <w:lvlText w:val="%7."/>
      <w:lvlJc w:val="left"/>
      <w:pPr>
        <w:ind w:left="5139" w:hanging="360"/>
      </w:pPr>
    </w:lvl>
    <w:lvl w:ilvl="7" w:tplc="04150019">
      <w:start w:val="1"/>
      <w:numFmt w:val="lowerLetter"/>
      <w:lvlText w:val="%8."/>
      <w:lvlJc w:val="left"/>
      <w:pPr>
        <w:ind w:left="5859" w:hanging="360"/>
      </w:pPr>
    </w:lvl>
    <w:lvl w:ilvl="8" w:tplc="0415001B">
      <w:start w:val="1"/>
      <w:numFmt w:val="lowerRoman"/>
      <w:lvlText w:val="%9."/>
      <w:lvlJc w:val="right"/>
      <w:pPr>
        <w:ind w:left="6579" w:hanging="180"/>
      </w:pPr>
    </w:lvl>
  </w:abstractNum>
  <w:abstractNum w:abstractNumId="5" w15:restartNumberingAfterBreak="0">
    <w:nsid w:val="57BC189E"/>
    <w:multiLevelType w:val="hybridMultilevel"/>
    <w:tmpl w:val="580C490C"/>
    <w:lvl w:ilvl="0" w:tplc="04150011">
      <w:start w:val="1"/>
      <w:numFmt w:val="decimal"/>
      <w:lvlText w:val="%1)"/>
      <w:lvlJc w:val="left"/>
      <w:pPr>
        <w:ind w:left="819" w:hanging="360"/>
      </w:pPr>
    </w:lvl>
    <w:lvl w:ilvl="1" w:tplc="04150019">
      <w:start w:val="1"/>
      <w:numFmt w:val="lowerLetter"/>
      <w:lvlText w:val="%2."/>
      <w:lvlJc w:val="left"/>
      <w:pPr>
        <w:ind w:left="1539" w:hanging="360"/>
      </w:pPr>
    </w:lvl>
    <w:lvl w:ilvl="2" w:tplc="0415001B">
      <w:start w:val="1"/>
      <w:numFmt w:val="lowerRoman"/>
      <w:lvlText w:val="%3."/>
      <w:lvlJc w:val="right"/>
      <w:pPr>
        <w:ind w:left="2259" w:hanging="180"/>
      </w:pPr>
    </w:lvl>
    <w:lvl w:ilvl="3" w:tplc="0415000F">
      <w:start w:val="1"/>
      <w:numFmt w:val="decimal"/>
      <w:lvlText w:val="%4."/>
      <w:lvlJc w:val="left"/>
      <w:pPr>
        <w:ind w:left="2979" w:hanging="360"/>
      </w:pPr>
    </w:lvl>
    <w:lvl w:ilvl="4" w:tplc="04150019">
      <w:start w:val="1"/>
      <w:numFmt w:val="lowerLetter"/>
      <w:lvlText w:val="%5."/>
      <w:lvlJc w:val="left"/>
      <w:pPr>
        <w:ind w:left="3699" w:hanging="360"/>
      </w:pPr>
    </w:lvl>
    <w:lvl w:ilvl="5" w:tplc="0415001B">
      <w:start w:val="1"/>
      <w:numFmt w:val="lowerRoman"/>
      <w:lvlText w:val="%6."/>
      <w:lvlJc w:val="right"/>
      <w:pPr>
        <w:ind w:left="4419" w:hanging="180"/>
      </w:pPr>
    </w:lvl>
    <w:lvl w:ilvl="6" w:tplc="0415000F">
      <w:start w:val="1"/>
      <w:numFmt w:val="decimal"/>
      <w:lvlText w:val="%7."/>
      <w:lvlJc w:val="left"/>
      <w:pPr>
        <w:ind w:left="5139" w:hanging="360"/>
      </w:pPr>
    </w:lvl>
    <w:lvl w:ilvl="7" w:tplc="04150019">
      <w:start w:val="1"/>
      <w:numFmt w:val="lowerLetter"/>
      <w:lvlText w:val="%8."/>
      <w:lvlJc w:val="left"/>
      <w:pPr>
        <w:ind w:left="5859" w:hanging="360"/>
      </w:pPr>
    </w:lvl>
    <w:lvl w:ilvl="8" w:tplc="0415001B">
      <w:start w:val="1"/>
      <w:numFmt w:val="lowerRoman"/>
      <w:lvlText w:val="%9."/>
      <w:lvlJc w:val="right"/>
      <w:pPr>
        <w:ind w:left="6579" w:hanging="180"/>
      </w:pPr>
    </w:lvl>
  </w:abstractNum>
  <w:abstractNum w:abstractNumId="6" w15:restartNumberingAfterBreak="0">
    <w:nsid w:val="66F33394"/>
    <w:multiLevelType w:val="hybridMultilevel"/>
    <w:tmpl w:val="ED822D9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2B37E79"/>
    <w:multiLevelType w:val="hybridMultilevel"/>
    <w:tmpl w:val="64AEFA72"/>
    <w:lvl w:ilvl="0" w:tplc="7506D160">
      <w:start w:val="6"/>
      <w:numFmt w:val="decimal"/>
      <w:lvlText w:val="%1."/>
      <w:lvlJc w:val="left"/>
      <w:pPr>
        <w:ind w:left="360" w:hanging="360"/>
      </w:pPr>
      <w:rPr>
        <w:color w:val="auto"/>
        <w:sz w:val="12"/>
        <w:szCs w:val="1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5F45C66"/>
    <w:multiLevelType w:val="hybridMultilevel"/>
    <w:tmpl w:val="59D22190"/>
    <w:lvl w:ilvl="0" w:tplc="DAA6CF82">
      <w:start w:val="1"/>
      <w:numFmt w:val="decimal"/>
      <w:lvlText w:val="%1."/>
      <w:lvlJc w:val="left"/>
      <w:pPr>
        <w:ind w:left="360" w:hanging="360"/>
      </w:pPr>
      <w:rPr>
        <w:color w:val="000000"/>
        <w:sz w:val="12"/>
        <w:szCs w:val="1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8954329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61257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374624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777578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684141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86125447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69405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22724909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69800933">
    <w:abstractNumId w:val="0"/>
  </w:num>
  <w:num w:numId="10" w16cid:durableId="181433030">
    <w:abstractNumId w:val="4"/>
  </w:num>
  <w:num w:numId="11" w16cid:durableId="2113894934">
    <w:abstractNumId w:val="6"/>
  </w:num>
  <w:num w:numId="12" w16cid:durableId="15740485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4D9"/>
    <w:rsid w:val="00176E76"/>
    <w:rsid w:val="003415B4"/>
    <w:rsid w:val="00410FFF"/>
    <w:rsid w:val="00411388"/>
    <w:rsid w:val="00515A3D"/>
    <w:rsid w:val="005D1FE1"/>
    <w:rsid w:val="007E3A22"/>
    <w:rsid w:val="00886B9E"/>
    <w:rsid w:val="009945C9"/>
    <w:rsid w:val="009A28D7"/>
    <w:rsid w:val="00A60282"/>
    <w:rsid w:val="00A94DF7"/>
    <w:rsid w:val="00B16F2F"/>
    <w:rsid w:val="00B3035E"/>
    <w:rsid w:val="00B814D9"/>
    <w:rsid w:val="00C23341"/>
    <w:rsid w:val="00C800BA"/>
    <w:rsid w:val="00CE29A1"/>
    <w:rsid w:val="00CE5D40"/>
    <w:rsid w:val="00E7065A"/>
    <w:rsid w:val="00E73D1E"/>
    <w:rsid w:val="00ED1B24"/>
    <w:rsid w:val="00EE47CC"/>
    <w:rsid w:val="00F9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C4B6A"/>
  <w15:docId w15:val="{338E8846-423F-454C-8FFA-9EBB2443F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4D9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814D9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B814D9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B814D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14D9"/>
    <w:rPr>
      <w:vertAlign w:val="superscript"/>
    </w:rPr>
  </w:style>
  <w:style w:type="table" w:styleId="Tabela-Siatka">
    <w:name w:val="Table Grid"/>
    <w:basedOn w:val="Standardowy"/>
    <w:uiPriority w:val="59"/>
    <w:rsid w:val="00B81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B814D9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2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29A1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4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amt24.biz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@amt24.biz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49EBB-701B-43AA-AC00-9BD8FBA86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1502</Words>
  <Characters>9012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Kwiatkowska</dc:creator>
  <cp:keywords/>
  <dc:description/>
  <cp:lastModifiedBy>Urząd Gminy Warta Bolesławiecka</cp:lastModifiedBy>
  <cp:revision>6</cp:revision>
  <cp:lastPrinted>2026-05-13T08:22:00Z</cp:lastPrinted>
  <dcterms:created xsi:type="dcterms:W3CDTF">2026-05-13T05:43:00Z</dcterms:created>
  <dcterms:modified xsi:type="dcterms:W3CDTF">2026-05-13T08:25:00Z</dcterms:modified>
</cp:coreProperties>
</file>